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093" w:rsidRPr="00FD7EBA" w:rsidRDefault="00872093" w:rsidP="00872093">
      <w:pPr>
        <w:spacing w:line="360" w:lineRule="auto"/>
        <w:ind w:right="838" w:firstLine="709"/>
        <w:jc w:val="center"/>
        <w:rPr>
          <w:b/>
          <w:color w:val="000000" w:themeColor="text1"/>
          <w:sz w:val="28"/>
          <w:szCs w:val="28"/>
        </w:rPr>
      </w:pPr>
      <w:r w:rsidRPr="00FD7EBA">
        <w:rPr>
          <w:b/>
          <w:color w:val="000000" w:themeColor="text1"/>
          <w:sz w:val="28"/>
          <w:szCs w:val="28"/>
        </w:rPr>
        <w:t>ВВЕДЕНИЕ</w:t>
      </w:r>
    </w:p>
    <w:p w:rsidR="00872093" w:rsidRDefault="00872093" w:rsidP="00872093">
      <w:pPr>
        <w:spacing w:line="360" w:lineRule="auto"/>
        <w:ind w:right="838" w:firstLine="709"/>
        <w:jc w:val="both"/>
        <w:rPr>
          <w:color w:val="000000" w:themeColor="text1"/>
          <w:sz w:val="28"/>
          <w:szCs w:val="28"/>
        </w:rPr>
      </w:pPr>
      <w:r>
        <w:rPr>
          <w:color w:val="000000" w:themeColor="text1"/>
          <w:sz w:val="28"/>
          <w:szCs w:val="28"/>
        </w:rPr>
        <w:t>На сегодняшний день система исполнительной власти осуществляет важную деятельность по обеспечению функций, возложенных государством на исполнительную власть. Но в данной сфере имеются и недостатки, чем и обусловлена актуальность работы. Прежде всего, это</w:t>
      </w:r>
      <w:r w:rsidRPr="001E7F83">
        <w:rPr>
          <w:color w:val="000000" w:themeColor="text1"/>
          <w:sz w:val="28"/>
          <w:szCs w:val="28"/>
        </w:rPr>
        <w:t xml:space="preserve"> </w:t>
      </w:r>
      <w:r w:rsidRPr="00FD7EBA">
        <w:rPr>
          <w:color w:val="000000" w:themeColor="text1"/>
          <w:sz w:val="28"/>
          <w:szCs w:val="28"/>
        </w:rPr>
        <w:t>недостаточ</w:t>
      </w:r>
      <w:r>
        <w:rPr>
          <w:color w:val="000000" w:themeColor="text1"/>
          <w:sz w:val="28"/>
          <w:szCs w:val="28"/>
        </w:rPr>
        <w:t>ная</w:t>
      </w:r>
      <w:r w:rsidRPr="00FD7EBA">
        <w:rPr>
          <w:color w:val="000000" w:themeColor="text1"/>
          <w:sz w:val="28"/>
          <w:szCs w:val="28"/>
        </w:rPr>
        <w:t xml:space="preserve"> разработк</w:t>
      </w:r>
      <w:r>
        <w:rPr>
          <w:color w:val="000000" w:themeColor="text1"/>
          <w:sz w:val="28"/>
          <w:szCs w:val="28"/>
        </w:rPr>
        <w:t>а</w:t>
      </w:r>
      <w:r w:rsidRPr="00FD7EBA">
        <w:rPr>
          <w:color w:val="000000" w:themeColor="text1"/>
          <w:sz w:val="28"/>
          <w:szCs w:val="28"/>
        </w:rPr>
        <w:t xml:space="preserve"> вопросов административно</w:t>
      </w:r>
      <w:r w:rsidRPr="00432518">
        <w:rPr>
          <w:b/>
          <w:color w:val="000000" w:themeColor="text1"/>
          <w:sz w:val="28"/>
          <w:szCs w:val="28"/>
        </w:rPr>
        <w:t>-</w:t>
      </w:r>
      <w:r w:rsidRPr="00FD7EBA">
        <w:rPr>
          <w:color w:val="000000" w:themeColor="text1"/>
          <w:sz w:val="28"/>
          <w:szCs w:val="28"/>
        </w:rPr>
        <w:t xml:space="preserve">правового регулирования деятельности Правительства России и </w:t>
      </w:r>
      <w:r>
        <w:rPr>
          <w:color w:val="000000" w:themeColor="text1"/>
          <w:sz w:val="28"/>
          <w:szCs w:val="28"/>
        </w:rPr>
        <w:t>нецелесообразность</w:t>
      </w:r>
      <w:r w:rsidRPr="00FD7EBA">
        <w:rPr>
          <w:color w:val="000000" w:themeColor="text1"/>
          <w:sz w:val="28"/>
          <w:szCs w:val="28"/>
        </w:rPr>
        <w:t xml:space="preserve"> действующих правовых норм, касающ</w:t>
      </w:r>
      <w:r>
        <w:rPr>
          <w:color w:val="000000" w:themeColor="text1"/>
          <w:sz w:val="28"/>
          <w:szCs w:val="28"/>
        </w:rPr>
        <w:t xml:space="preserve">ихся деятельности Правительства. </w:t>
      </w:r>
    </w:p>
    <w:p w:rsidR="00872093" w:rsidRPr="00FD7EBA" w:rsidRDefault="00872093" w:rsidP="00872093">
      <w:pPr>
        <w:pStyle w:val="ac"/>
        <w:shd w:val="clear" w:color="auto" w:fill="FFFFFF"/>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Вопросы деятельности, формирования, полномочий Правительства Российской Федерации стали темой для исследований различных российских ученых. Среди них: И.В. Борискова, Н.М. Конин, А.Н. Миронов, Э.Р. Чернова. Но постоянное развитие законодательства, различные административные реформы, вносят изменения в данную сферу, что послужило выбором данной темы курсовой работы.</w:t>
      </w:r>
    </w:p>
    <w:p w:rsidR="00872093" w:rsidRPr="00FD7EBA" w:rsidRDefault="00872093" w:rsidP="00872093">
      <w:pPr>
        <w:pStyle w:val="a8"/>
        <w:shd w:val="clear" w:color="auto" w:fill="FFFFFF"/>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Как высший исполнительный орган государственной власти</w:t>
      </w:r>
      <w:r>
        <w:rPr>
          <w:color w:val="000000" w:themeColor="text1"/>
          <w:sz w:val="28"/>
          <w:szCs w:val="28"/>
        </w:rPr>
        <w:t>,</w:t>
      </w:r>
      <w:r w:rsidRPr="00FD7EBA">
        <w:rPr>
          <w:color w:val="000000" w:themeColor="text1"/>
          <w:sz w:val="28"/>
          <w:szCs w:val="28"/>
        </w:rPr>
        <w:t xml:space="preserve"> Правительство осуществляет государственное управление. Основы правового статуса Правительства РФ, его состав и принципы деятельности, полномочия и другие вопросы</w:t>
      </w:r>
      <w:r w:rsidRPr="00FD7EBA">
        <w:rPr>
          <w:rStyle w:val="apple-converted-space"/>
          <w:color w:val="000000" w:themeColor="text1"/>
          <w:sz w:val="28"/>
          <w:szCs w:val="28"/>
        </w:rPr>
        <w:t> </w:t>
      </w:r>
      <w:r w:rsidRPr="00FD7EBA">
        <w:rPr>
          <w:color w:val="000000" w:themeColor="text1"/>
          <w:sz w:val="28"/>
          <w:szCs w:val="28"/>
        </w:rPr>
        <w:t>определены Главой 6 Конституции Российской Федерации и Федеральным конституционным законом «О Правительстве Российской Федерации» от 17 декабря 1997 года.</w:t>
      </w:r>
    </w:p>
    <w:p w:rsidR="00872093" w:rsidRPr="00FD7EBA" w:rsidRDefault="00872093" w:rsidP="00872093">
      <w:pPr>
        <w:pStyle w:val="ac"/>
        <w:shd w:val="clear" w:color="auto" w:fill="FFFFFF"/>
        <w:spacing w:before="0" w:beforeAutospacing="0" w:after="0" w:afterAutospacing="0" w:line="360" w:lineRule="auto"/>
        <w:ind w:right="838" w:firstLine="709"/>
        <w:jc w:val="both"/>
        <w:rPr>
          <w:color w:val="000000" w:themeColor="text1"/>
          <w:sz w:val="28"/>
          <w:szCs w:val="28"/>
        </w:rPr>
      </w:pPr>
      <w:r>
        <w:rPr>
          <w:color w:val="000000" w:themeColor="text1"/>
          <w:sz w:val="28"/>
          <w:szCs w:val="28"/>
        </w:rPr>
        <w:t>Общество находится в постоянном развитии, общественные отношения, являясь динамичным социально-правовым феноменом, выступает своего рода причиной необходимости реформирования исполнительной власти.</w:t>
      </w:r>
      <w:r w:rsidRPr="00FD7EBA">
        <w:rPr>
          <w:color w:val="000000" w:themeColor="text1"/>
          <w:sz w:val="28"/>
          <w:szCs w:val="28"/>
        </w:rPr>
        <w:t xml:space="preserve"> </w:t>
      </w:r>
      <w:r>
        <w:rPr>
          <w:color w:val="000000" w:themeColor="text1"/>
          <w:sz w:val="28"/>
          <w:szCs w:val="28"/>
        </w:rPr>
        <w:t xml:space="preserve">Реформирование всех органов исполнительной власти необходимо, особенно улучшение деятельности Правительства РФ, поскольку оно является основной для всей системы исполнительной власти. </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lastRenderedPageBreak/>
        <w:t xml:space="preserve">Объектом работы являются общественные отношения, возникающие в сфере деятельности Правительства Российской Федерации, как высшего </w:t>
      </w:r>
      <w:r>
        <w:rPr>
          <w:color w:val="000000" w:themeColor="text1"/>
          <w:sz w:val="28"/>
          <w:szCs w:val="28"/>
        </w:rPr>
        <w:t xml:space="preserve">коллегиального </w:t>
      </w:r>
      <w:r w:rsidRPr="00FD7EBA">
        <w:rPr>
          <w:color w:val="000000" w:themeColor="text1"/>
          <w:sz w:val="28"/>
          <w:szCs w:val="28"/>
        </w:rPr>
        <w:t xml:space="preserve">органа исполнительной власти. </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t>Предметом работы являются нормы законодательства, регулирующи</w:t>
      </w:r>
      <w:r>
        <w:rPr>
          <w:color w:val="000000" w:themeColor="text1"/>
          <w:sz w:val="28"/>
          <w:szCs w:val="28"/>
        </w:rPr>
        <w:t>е деятельность Правительства РФ.</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t xml:space="preserve">Цель курсовой работы – получение данных по вопросам формирования, функций, полномочий Правительства Российской Федерации. </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t xml:space="preserve">Задачи работы: </w:t>
      </w:r>
    </w:p>
    <w:p w:rsidR="00872093" w:rsidRPr="00FD7EBA" w:rsidRDefault="00872093" w:rsidP="00872093">
      <w:pPr>
        <w:pStyle w:val="a3"/>
        <w:numPr>
          <w:ilvl w:val="0"/>
          <w:numId w:val="2"/>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охарактеризовать Правительство Российской Федерации как высший исполнительный орган государственной власти;</w:t>
      </w:r>
    </w:p>
    <w:p w:rsidR="00872093" w:rsidRPr="00FD7EBA" w:rsidRDefault="00872093" w:rsidP="00872093">
      <w:pPr>
        <w:pStyle w:val="a3"/>
        <w:numPr>
          <w:ilvl w:val="0"/>
          <w:numId w:val="2"/>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изучить структуру Правительства Российской Федерации;</w:t>
      </w:r>
    </w:p>
    <w:p w:rsidR="00872093" w:rsidRPr="00FD7EBA" w:rsidRDefault="00872093" w:rsidP="00872093">
      <w:pPr>
        <w:pStyle w:val="a3"/>
        <w:numPr>
          <w:ilvl w:val="0"/>
          <w:numId w:val="2"/>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изучит</w:t>
      </w:r>
      <w:r>
        <w:rPr>
          <w:rFonts w:ascii="Times New Roman" w:hAnsi="Times New Roman"/>
          <w:color w:val="000000" w:themeColor="text1"/>
          <w:sz w:val="28"/>
          <w:szCs w:val="28"/>
        </w:rPr>
        <w:t>ь</w:t>
      </w:r>
      <w:r w:rsidRPr="00FD7EBA">
        <w:rPr>
          <w:rFonts w:ascii="Times New Roman" w:hAnsi="Times New Roman"/>
          <w:color w:val="000000" w:themeColor="text1"/>
          <w:sz w:val="28"/>
          <w:szCs w:val="28"/>
        </w:rPr>
        <w:t xml:space="preserve"> полномочия и функции Правительства Российской Федерации;</w:t>
      </w:r>
    </w:p>
    <w:p w:rsidR="00872093" w:rsidRPr="00FD7EBA" w:rsidRDefault="00872093" w:rsidP="00872093">
      <w:pPr>
        <w:pStyle w:val="a3"/>
        <w:numPr>
          <w:ilvl w:val="0"/>
          <w:numId w:val="2"/>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определить порядок формирования и прекращения деятельности Правительства Российской Федерации</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t>Данная работа состоит из введения, двух глав, заключ</w:t>
      </w:r>
      <w:r>
        <w:rPr>
          <w:color w:val="000000" w:themeColor="text1"/>
          <w:sz w:val="28"/>
          <w:szCs w:val="28"/>
        </w:rPr>
        <w:t>ения и</w:t>
      </w:r>
      <w:r w:rsidRPr="00FD7EBA">
        <w:rPr>
          <w:color w:val="000000" w:themeColor="text1"/>
          <w:sz w:val="28"/>
          <w:szCs w:val="28"/>
        </w:rPr>
        <w:t xml:space="preserve"> списка использованных источников.</w:t>
      </w:r>
    </w:p>
    <w:p w:rsidR="00872093" w:rsidRPr="00FD7EBA" w:rsidRDefault="00872093" w:rsidP="00872093">
      <w:pPr>
        <w:spacing w:line="360" w:lineRule="auto"/>
        <w:ind w:right="838"/>
        <w:rPr>
          <w:color w:val="000000" w:themeColor="text1"/>
          <w:sz w:val="28"/>
          <w:szCs w:val="28"/>
        </w:rPr>
      </w:pPr>
      <w:r w:rsidRPr="00FD7EBA">
        <w:rPr>
          <w:color w:val="000000" w:themeColor="text1"/>
          <w:sz w:val="28"/>
          <w:szCs w:val="28"/>
        </w:rPr>
        <w:br w:type="page"/>
      </w:r>
    </w:p>
    <w:p w:rsidR="00872093" w:rsidRPr="00FD7EBA" w:rsidRDefault="00872093" w:rsidP="00872093">
      <w:pPr>
        <w:shd w:val="clear" w:color="auto" w:fill="FFFFFF" w:themeFill="background1"/>
        <w:spacing w:line="360" w:lineRule="auto"/>
        <w:ind w:right="838" w:firstLine="709"/>
        <w:jc w:val="both"/>
        <w:rPr>
          <w:b/>
          <w:color w:val="000000" w:themeColor="text1"/>
          <w:sz w:val="28"/>
          <w:szCs w:val="28"/>
        </w:rPr>
      </w:pPr>
      <w:r w:rsidRPr="00FD7EBA">
        <w:rPr>
          <w:b/>
          <w:color w:val="000000" w:themeColor="text1"/>
          <w:sz w:val="28"/>
          <w:szCs w:val="28"/>
        </w:rPr>
        <w:lastRenderedPageBreak/>
        <w:t>1. Правительство Российской Федерации в системе органов государственной власти</w:t>
      </w:r>
    </w:p>
    <w:p w:rsidR="00872093" w:rsidRPr="00FD7EBA" w:rsidRDefault="00872093" w:rsidP="00872093">
      <w:pPr>
        <w:shd w:val="clear" w:color="auto" w:fill="FFFFFF" w:themeFill="background1"/>
        <w:spacing w:line="360" w:lineRule="auto"/>
        <w:ind w:right="838" w:firstLine="709"/>
        <w:jc w:val="both"/>
        <w:rPr>
          <w:b/>
          <w:color w:val="000000" w:themeColor="text1"/>
          <w:sz w:val="28"/>
          <w:szCs w:val="28"/>
        </w:rPr>
      </w:pPr>
    </w:p>
    <w:p w:rsidR="00872093" w:rsidRPr="00FD7EBA" w:rsidRDefault="00872093" w:rsidP="00872093">
      <w:pPr>
        <w:shd w:val="clear" w:color="auto" w:fill="FFFFFF" w:themeFill="background1"/>
        <w:spacing w:line="360" w:lineRule="auto"/>
        <w:ind w:right="838" w:firstLine="709"/>
        <w:jc w:val="both"/>
        <w:rPr>
          <w:b/>
          <w:color w:val="000000" w:themeColor="text1"/>
          <w:sz w:val="28"/>
          <w:szCs w:val="28"/>
        </w:rPr>
      </w:pPr>
      <w:r w:rsidRPr="00FD7EBA">
        <w:rPr>
          <w:b/>
          <w:color w:val="000000" w:themeColor="text1"/>
          <w:sz w:val="28"/>
          <w:szCs w:val="28"/>
        </w:rPr>
        <w:t>1.1 Общая характеристика правительства</w:t>
      </w:r>
    </w:p>
    <w:p w:rsidR="00872093" w:rsidRPr="00FD7EBA" w:rsidRDefault="00872093" w:rsidP="00872093">
      <w:pPr>
        <w:shd w:val="clear" w:color="auto" w:fill="FFFFFF" w:themeFill="background1"/>
        <w:spacing w:after="200" w:line="360" w:lineRule="auto"/>
        <w:ind w:right="838" w:firstLine="709"/>
        <w:jc w:val="both"/>
        <w:rPr>
          <w:rFonts w:eastAsiaTheme="minorHAnsi"/>
          <w:b/>
          <w:color w:val="000000" w:themeColor="text1"/>
          <w:sz w:val="28"/>
          <w:szCs w:val="28"/>
          <w:lang w:eastAsia="en-US"/>
        </w:rPr>
      </w:pPr>
    </w:p>
    <w:p w:rsidR="00872093" w:rsidRPr="00FD7EBA" w:rsidRDefault="00872093" w:rsidP="00872093">
      <w:pPr>
        <w:pStyle w:val="a8"/>
        <w:spacing w:before="0" w:beforeAutospacing="0" w:after="0" w:afterAutospacing="0" w:line="360" w:lineRule="auto"/>
        <w:ind w:right="838" w:firstLine="709"/>
        <w:jc w:val="both"/>
        <w:rPr>
          <w:color w:val="000000" w:themeColor="text1"/>
          <w:sz w:val="28"/>
          <w:szCs w:val="28"/>
        </w:rPr>
      </w:pPr>
      <w:r w:rsidRPr="00FD7EBA">
        <w:rPr>
          <w:bCs/>
          <w:color w:val="000000" w:themeColor="text1"/>
          <w:sz w:val="28"/>
          <w:szCs w:val="28"/>
        </w:rPr>
        <w:t>Исходя из Статьи 1 Федерального конституционного закона «О Правительстве Российской Федерации» от 17 декабря 1997 года, Правительство Российской Федерации – высший исполнительный орган государственной власти Российской Федерации</w:t>
      </w:r>
      <w:r w:rsidRPr="00FD7EBA">
        <w:rPr>
          <w:rStyle w:val="ab"/>
          <w:bCs/>
          <w:color w:val="000000" w:themeColor="text1"/>
          <w:sz w:val="28"/>
          <w:szCs w:val="28"/>
        </w:rPr>
        <w:footnoteReference w:id="1"/>
      </w:r>
      <w:r w:rsidRPr="00FD7EBA">
        <w:rPr>
          <w:color w:val="000000" w:themeColor="text1"/>
          <w:sz w:val="28"/>
          <w:szCs w:val="28"/>
        </w:rPr>
        <w:t xml:space="preserve">. </w:t>
      </w:r>
    </w:p>
    <w:p w:rsidR="00872093" w:rsidRPr="00FD7EBA" w:rsidRDefault="00872093" w:rsidP="00872093">
      <w:pPr>
        <w:pStyle w:val="a8"/>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 xml:space="preserve">Это коллегиальный орган общей компетенции, осуществляющий исполнительную власти на всей территории России, включающий </w:t>
      </w:r>
      <w:r>
        <w:rPr>
          <w:color w:val="000000" w:themeColor="text1"/>
          <w:sz w:val="28"/>
          <w:szCs w:val="28"/>
        </w:rPr>
        <w:t xml:space="preserve">Председателя </w:t>
      </w:r>
      <w:r w:rsidRPr="00FD7EBA">
        <w:rPr>
          <w:color w:val="000000" w:themeColor="text1"/>
          <w:sz w:val="28"/>
          <w:szCs w:val="28"/>
        </w:rPr>
        <w:t>Правительства РФ, его заместителей и федеральных министров (ст. 110 Конституции РФ)</w:t>
      </w:r>
      <w:r w:rsidRPr="00FD7EBA">
        <w:rPr>
          <w:rStyle w:val="ab"/>
          <w:color w:val="000000" w:themeColor="text1"/>
          <w:sz w:val="28"/>
          <w:szCs w:val="28"/>
        </w:rPr>
        <w:footnoteReference w:id="2"/>
      </w:r>
      <w:r w:rsidRPr="00FD7EBA">
        <w:rPr>
          <w:color w:val="000000" w:themeColor="text1"/>
          <w:sz w:val="28"/>
          <w:szCs w:val="28"/>
        </w:rPr>
        <w:t>.</w:t>
      </w:r>
    </w:p>
    <w:p w:rsidR="00872093" w:rsidRDefault="00872093" w:rsidP="00872093">
      <w:pPr>
        <w:spacing w:line="360" w:lineRule="auto"/>
        <w:ind w:right="838" w:firstLine="709"/>
        <w:jc w:val="both"/>
        <w:textAlignment w:val="baseline"/>
        <w:rPr>
          <w:bCs/>
          <w:color w:val="000000" w:themeColor="text1"/>
          <w:sz w:val="28"/>
          <w:szCs w:val="28"/>
        </w:rPr>
      </w:pPr>
      <w:r>
        <w:rPr>
          <w:bCs/>
          <w:color w:val="000000" w:themeColor="text1"/>
          <w:sz w:val="28"/>
          <w:szCs w:val="28"/>
        </w:rPr>
        <w:t xml:space="preserve">Необходимо определить признаки Правительства РФ для правильного понимания его сущности и конституционно-правого значения. Являясь органом исполнительной власти, он включает в себя такие черты, как  </w:t>
      </w:r>
      <w:r w:rsidRPr="00665FCB">
        <w:rPr>
          <w:color w:val="000000" w:themeColor="text1"/>
          <w:sz w:val="28"/>
          <w:szCs w:val="28"/>
        </w:rPr>
        <w:t>самостоятельн</w:t>
      </w:r>
      <w:r>
        <w:rPr>
          <w:color w:val="000000" w:themeColor="text1"/>
          <w:sz w:val="28"/>
          <w:szCs w:val="28"/>
        </w:rPr>
        <w:t>ость, коллегиальность, реализация полномочий</w:t>
      </w:r>
      <w:r w:rsidRPr="00665FCB">
        <w:rPr>
          <w:color w:val="000000" w:themeColor="text1"/>
          <w:sz w:val="28"/>
          <w:szCs w:val="28"/>
        </w:rPr>
        <w:t xml:space="preserve"> при помощи собственных методов и форм деятельности, </w:t>
      </w:r>
      <w:r>
        <w:rPr>
          <w:color w:val="000000" w:themeColor="text1"/>
          <w:sz w:val="28"/>
          <w:szCs w:val="28"/>
        </w:rPr>
        <w:t xml:space="preserve">структуризацией </w:t>
      </w:r>
      <w:r w:rsidRPr="00665FCB">
        <w:rPr>
          <w:color w:val="000000" w:themeColor="text1"/>
          <w:sz w:val="28"/>
          <w:szCs w:val="28"/>
        </w:rPr>
        <w:t>и</w:t>
      </w:r>
      <w:r>
        <w:rPr>
          <w:color w:val="000000" w:themeColor="text1"/>
          <w:sz w:val="28"/>
          <w:szCs w:val="28"/>
        </w:rPr>
        <w:t>,</w:t>
      </w:r>
      <w:r w:rsidRPr="00665FCB">
        <w:rPr>
          <w:color w:val="000000" w:themeColor="text1"/>
          <w:sz w:val="28"/>
          <w:szCs w:val="28"/>
        </w:rPr>
        <w:t xml:space="preserve"> </w:t>
      </w:r>
      <w:r>
        <w:rPr>
          <w:color w:val="000000" w:themeColor="text1"/>
          <w:sz w:val="28"/>
          <w:szCs w:val="28"/>
        </w:rPr>
        <w:t>самое главное, что оно осуществляет свою деятельность от имени Российской Федерации.</w:t>
      </w:r>
    </w:p>
    <w:p w:rsidR="00872093" w:rsidRPr="00665FCB" w:rsidRDefault="00872093" w:rsidP="00872093">
      <w:pPr>
        <w:spacing w:line="360" w:lineRule="auto"/>
        <w:ind w:right="838" w:firstLine="709"/>
        <w:jc w:val="both"/>
        <w:textAlignment w:val="baseline"/>
        <w:rPr>
          <w:bCs/>
          <w:color w:val="000000" w:themeColor="text1"/>
          <w:sz w:val="28"/>
          <w:szCs w:val="28"/>
        </w:rPr>
      </w:pPr>
      <w:r>
        <w:rPr>
          <w:bCs/>
          <w:color w:val="000000" w:themeColor="text1"/>
          <w:sz w:val="28"/>
          <w:szCs w:val="28"/>
        </w:rPr>
        <w:t>Важно подчеркнуть, что все важнейшие вопросы</w:t>
      </w:r>
      <w:r w:rsidRPr="00665FCB">
        <w:rPr>
          <w:color w:val="000000" w:themeColor="text1"/>
          <w:sz w:val="28"/>
          <w:szCs w:val="28"/>
        </w:rPr>
        <w:t xml:space="preserve"> предусмотрены Конституцией Российской Федерации и Феде</w:t>
      </w:r>
      <w:r>
        <w:rPr>
          <w:color w:val="000000" w:themeColor="text1"/>
          <w:sz w:val="28"/>
          <w:szCs w:val="28"/>
        </w:rPr>
        <w:t>ральным Конституционным законом. Так, например, оно</w:t>
      </w:r>
      <w:r w:rsidRPr="00665FCB">
        <w:rPr>
          <w:color w:val="000000" w:themeColor="text1"/>
          <w:sz w:val="28"/>
          <w:szCs w:val="28"/>
        </w:rPr>
        <w:t xml:space="preserve"> возглавляет систему органов исполнитель</w:t>
      </w:r>
      <w:r>
        <w:rPr>
          <w:color w:val="000000" w:themeColor="text1"/>
          <w:sz w:val="28"/>
          <w:szCs w:val="28"/>
        </w:rPr>
        <w:t>ной власти Российской Федерации, кроме того одновременно воздействуют на все общественные отношения (сферы общественной жизни).</w:t>
      </w:r>
    </w:p>
    <w:p w:rsidR="00872093" w:rsidRDefault="00872093" w:rsidP="00872093">
      <w:pPr>
        <w:shd w:val="clear" w:color="auto" w:fill="FEFEFE"/>
        <w:spacing w:line="360" w:lineRule="auto"/>
        <w:ind w:right="838" w:firstLine="709"/>
        <w:jc w:val="both"/>
        <w:rPr>
          <w:color w:val="000000" w:themeColor="text1"/>
          <w:sz w:val="28"/>
          <w:szCs w:val="28"/>
        </w:rPr>
      </w:pPr>
      <w:r w:rsidRPr="00FD7EBA">
        <w:rPr>
          <w:color w:val="000000" w:themeColor="text1"/>
          <w:sz w:val="28"/>
          <w:szCs w:val="28"/>
        </w:rPr>
        <w:lastRenderedPageBreak/>
        <w:t xml:space="preserve">Статус Правительства РФ определен Конституцией РФ (ст. 110-117) и рядом норм других </w:t>
      </w:r>
      <w:r>
        <w:rPr>
          <w:color w:val="000000" w:themeColor="text1"/>
          <w:sz w:val="28"/>
          <w:szCs w:val="28"/>
        </w:rPr>
        <w:t>статей</w:t>
      </w:r>
      <w:r w:rsidRPr="00FD7EBA">
        <w:rPr>
          <w:color w:val="000000" w:themeColor="text1"/>
          <w:sz w:val="28"/>
          <w:szCs w:val="28"/>
        </w:rPr>
        <w:t>. Однако</w:t>
      </w:r>
      <w:r>
        <w:rPr>
          <w:color w:val="000000" w:themeColor="text1"/>
          <w:sz w:val="28"/>
          <w:szCs w:val="28"/>
        </w:rPr>
        <w:t>,</w:t>
      </w:r>
      <w:r w:rsidRPr="00FD7EBA">
        <w:rPr>
          <w:color w:val="000000" w:themeColor="text1"/>
          <w:sz w:val="28"/>
          <w:szCs w:val="28"/>
        </w:rPr>
        <w:t xml:space="preserve"> следует отметить, что в тексте Кон</w:t>
      </w:r>
      <w:r>
        <w:rPr>
          <w:color w:val="000000" w:themeColor="text1"/>
          <w:sz w:val="28"/>
          <w:szCs w:val="28"/>
        </w:rPr>
        <w:t>ституции (ч. 2 ст. 114) говорит</w:t>
      </w:r>
      <w:r w:rsidRPr="00FD7EBA">
        <w:rPr>
          <w:color w:val="000000" w:themeColor="text1"/>
          <w:sz w:val="28"/>
          <w:szCs w:val="28"/>
        </w:rPr>
        <w:t xml:space="preserve">ся, что Федеральным конституционным законом определяется «порядок деятельности Правительства», но </w:t>
      </w:r>
      <w:r>
        <w:rPr>
          <w:color w:val="000000" w:themeColor="text1"/>
          <w:sz w:val="28"/>
          <w:szCs w:val="28"/>
        </w:rPr>
        <w:t>ФКЗ</w:t>
      </w:r>
      <w:r w:rsidRPr="00FD7EBA">
        <w:rPr>
          <w:color w:val="000000" w:themeColor="text1"/>
          <w:sz w:val="28"/>
          <w:szCs w:val="28"/>
        </w:rPr>
        <w:t xml:space="preserve"> от 17 декабря 1997 г. «О Правительстве Российской Федерации» гораздо шире по предмету регулирования</w:t>
      </w:r>
      <w:r>
        <w:rPr>
          <w:color w:val="000000" w:themeColor="text1"/>
          <w:sz w:val="28"/>
          <w:szCs w:val="28"/>
        </w:rPr>
        <w:t>.</w:t>
      </w:r>
    </w:p>
    <w:p w:rsidR="00872093" w:rsidRDefault="00872093" w:rsidP="00872093">
      <w:pPr>
        <w:shd w:val="clear" w:color="auto" w:fill="FEFEFE"/>
        <w:spacing w:line="360" w:lineRule="auto"/>
        <w:ind w:right="838" w:firstLine="709"/>
        <w:jc w:val="both"/>
        <w:rPr>
          <w:color w:val="000000" w:themeColor="text1"/>
          <w:sz w:val="28"/>
          <w:szCs w:val="28"/>
        </w:rPr>
      </w:pPr>
      <w:r w:rsidRPr="00FD7EBA">
        <w:rPr>
          <w:color w:val="000000" w:themeColor="text1"/>
          <w:sz w:val="28"/>
          <w:szCs w:val="28"/>
        </w:rPr>
        <w:t xml:space="preserve">Таким образом, </w:t>
      </w:r>
      <w:r>
        <w:rPr>
          <w:color w:val="000000" w:themeColor="text1"/>
          <w:sz w:val="28"/>
          <w:szCs w:val="28"/>
        </w:rPr>
        <w:t>конституционно</w:t>
      </w:r>
      <w:r w:rsidRPr="00FD7EBA">
        <w:rPr>
          <w:color w:val="000000" w:themeColor="text1"/>
          <w:sz w:val="28"/>
          <w:szCs w:val="28"/>
        </w:rPr>
        <w:t xml:space="preserve">-правовой статус Правительства </w:t>
      </w:r>
      <w:r>
        <w:rPr>
          <w:color w:val="000000" w:themeColor="text1"/>
          <w:sz w:val="28"/>
          <w:szCs w:val="28"/>
        </w:rPr>
        <w:t xml:space="preserve">Российской Федерации </w:t>
      </w:r>
      <w:r w:rsidRPr="00FD7EBA">
        <w:rPr>
          <w:color w:val="000000" w:themeColor="text1"/>
          <w:sz w:val="28"/>
          <w:szCs w:val="28"/>
        </w:rPr>
        <w:t>представляет</w:t>
      </w:r>
      <w:r>
        <w:rPr>
          <w:color w:val="000000" w:themeColor="text1"/>
          <w:sz w:val="28"/>
          <w:szCs w:val="28"/>
        </w:rPr>
        <w:t>ся нам, как</w:t>
      </w:r>
      <w:r w:rsidRPr="00FD7EBA">
        <w:rPr>
          <w:color w:val="000000" w:themeColor="text1"/>
          <w:sz w:val="28"/>
          <w:szCs w:val="28"/>
        </w:rPr>
        <w:t xml:space="preserve"> орган государственной власти</w:t>
      </w:r>
      <w:r>
        <w:rPr>
          <w:color w:val="000000" w:themeColor="text1"/>
          <w:sz w:val="28"/>
          <w:szCs w:val="28"/>
        </w:rPr>
        <w:t xml:space="preserve"> на федеральном уровне</w:t>
      </w:r>
      <w:r w:rsidRPr="00FD7EBA">
        <w:rPr>
          <w:color w:val="000000" w:themeColor="text1"/>
          <w:sz w:val="28"/>
          <w:szCs w:val="28"/>
        </w:rPr>
        <w:t xml:space="preserve">, </w:t>
      </w:r>
      <w:r>
        <w:rPr>
          <w:color w:val="000000" w:themeColor="text1"/>
          <w:sz w:val="28"/>
          <w:szCs w:val="28"/>
        </w:rPr>
        <w:t>который иерархично вышестоящий для всех иных органов исполнительной власти,</w:t>
      </w:r>
      <w:r w:rsidRPr="00FD7EBA">
        <w:rPr>
          <w:color w:val="000000" w:themeColor="text1"/>
          <w:sz w:val="28"/>
          <w:szCs w:val="28"/>
        </w:rPr>
        <w:t xml:space="preserve"> действующий на коллегиальной основе</w:t>
      </w:r>
      <w:r>
        <w:rPr>
          <w:color w:val="000000" w:themeColor="text1"/>
          <w:sz w:val="28"/>
          <w:szCs w:val="28"/>
        </w:rPr>
        <w:t>.</w:t>
      </w:r>
      <w:r w:rsidRPr="00FD7EBA">
        <w:rPr>
          <w:rStyle w:val="ab"/>
          <w:color w:val="000000" w:themeColor="text1"/>
          <w:sz w:val="28"/>
          <w:szCs w:val="28"/>
        </w:rPr>
        <w:footnoteReference w:id="3"/>
      </w:r>
    </w:p>
    <w:p w:rsidR="00872093" w:rsidRPr="00FD7EBA" w:rsidRDefault="00872093" w:rsidP="00872093">
      <w:pPr>
        <w:shd w:val="clear" w:color="auto" w:fill="FEFEFE"/>
        <w:spacing w:line="360" w:lineRule="auto"/>
        <w:ind w:right="838" w:firstLine="709"/>
        <w:jc w:val="both"/>
        <w:rPr>
          <w:color w:val="000000" w:themeColor="text1"/>
          <w:sz w:val="28"/>
          <w:szCs w:val="28"/>
        </w:rPr>
      </w:pPr>
    </w:p>
    <w:p w:rsidR="00872093" w:rsidRDefault="00872093" w:rsidP="00872093">
      <w:pPr>
        <w:spacing w:after="200" w:line="360" w:lineRule="auto"/>
        <w:ind w:right="838" w:firstLine="709"/>
        <w:jc w:val="both"/>
        <w:rPr>
          <w:b/>
          <w:color w:val="000000" w:themeColor="text1"/>
          <w:sz w:val="28"/>
          <w:szCs w:val="28"/>
        </w:rPr>
      </w:pPr>
      <w:r w:rsidRPr="00432518">
        <w:rPr>
          <w:b/>
          <w:color w:val="000000" w:themeColor="text1"/>
          <w:sz w:val="28"/>
          <w:szCs w:val="28"/>
        </w:rPr>
        <w:t>1.2 Структура Правительства Российской Федерации</w:t>
      </w:r>
    </w:p>
    <w:p w:rsidR="00872093" w:rsidRDefault="00872093" w:rsidP="00872093">
      <w:pPr>
        <w:spacing w:after="200" w:line="360" w:lineRule="auto"/>
        <w:ind w:right="838" w:firstLine="709"/>
        <w:jc w:val="both"/>
        <w:rPr>
          <w:b/>
          <w:color w:val="000000" w:themeColor="text1"/>
          <w:sz w:val="28"/>
          <w:szCs w:val="28"/>
        </w:rPr>
      </w:pPr>
    </w:p>
    <w:p w:rsidR="00872093" w:rsidRDefault="00872093" w:rsidP="00872093">
      <w:pPr>
        <w:spacing w:after="200" w:line="360" w:lineRule="auto"/>
        <w:ind w:right="838" w:firstLine="709"/>
        <w:jc w:val="both"/>
        <w:rPr>
          <w:color w:val="000000" w:themeColor="text1"/>
          <w:sz w:val="28"/>
          <w:szCs w:val="28"/>
        </w:rPr>
      </w:pPr>
      <w:r>
        <w:rPr>
          <w:color w:val="000000" w:themeColor="text1"/>
          <w:sz w:val="28"/>
          <w:szCs w:val="28"/>
        </w:rPr>
        <w:t xml:space="preserve">Правительство имеет внутреннюю структурную организацию, что подразумевает определенный состав. </w:t>
      </w:r>
      <w:r w:rsidRPr="00FD7EBA">
        <w:rPr>
          <w:color w:val="000000" w:themeColor="text1"/>
          <w:sz w:val="28"/>
          <w:szCs w:val="28"/>
        </w:rPr>
        <w:t>Правительство Российской Федерации состоит из Председателя Правительства Российской Федерации, заместителей Председателя Правительства</w:t>
      </w:r>
    </w:p>
    <w:p w:rsidR="00872093" w:rsidRPr="00170A6A" w:rsidRDefault="00872093" w:rsidP="00872093">
      <w:pPr>
        <w:spacing w:after="200" w:line="360" w:lineRule="auto"/>
        <w:ind w:right="838" w:firstLine="709"/>
        <w:jc w:val="both"/>
        <w:rPr>
          <w:b/>
          <w:color w:val="000000" w:themeColor="text1"/>
          <w:sz w:val="28"/>
          <w:szCs w:val="28"/>
        </w:rPr>
      </w:pPr>
      <w:r w:rsidRPr="00FD7EBA">
        <w:rPr>
          <w:color w:val="000000" w:themeColor="text1"/>
          <w:sz w:val="28"/>
          <w:szCs w:val="28"/>
        </w:rPr>
        <w:t xml:space="preserve"> Российской Федерации и федеральных министров. </w:t>
      </w:r>
      <w:r>
        <w:rPr>
          <w:color w:val="000000" w:themeColor="text1"/>
          <w:sz w:val="28"/>
          <w:szCs w:val="28"/>
        </w:rPr>
        <w:t>Законодательно основы формирования структуры правительства заложены в Конституционных нормах, которые являются центральными для всех остальных нормативных правовых актов. С одной стороны, определяется система взаимосвязи с другими федеральными органами, а с другой внутренняя иерархия всего Правительства Российской Федерации.</w:t>
      </w:r>
    </w:p>
    <w:p w:rsidR="00872093" w:rsidRPr="00FD7EBA" w:rsidRDefault="00872093" w:rsidP="00872093">
      <w:pPr>
        <w:pStyle w:val="a8"/>
        <w:shd w:val="clear" w:color="auto" w:fill="FFFFFF"/>
        <w:spacing w:before="0" w:beforeAutospacing="0" w:after="0" w:afterAutospacing="0" w:line="360" w:lineRule="auto"/>
        <w:ind w:right="838" w:firstLine="709"/>
        <w:jc w:val="both"/>
        <w:rPr>
          <w:color w:val="000000" w:themeColor="text1"/>
          <w:sz w:val="28"/>
          <w:szCs w:val="28"/>
        </w:rPr>
      </w:pPr>
      <w:r>
        <w:rPr>
          <w:color w:val="000000" w:themeColor="text1"/>
          <w:sz w:val="28"/>
          <w:szCs w:val="28"/>
        </w:rPr>
        <w:t xml:space="preserve">Структура является важной, поскольку определяет, какие должности входят в число членов Правительства РФ, соответственно </w:t>
      </w:r>
      <w:r>
        <w:rPr>
          <w:color w:val="000000" w:themeColor="text1"/>
          <w:sz w:val="28"/>
          <w:szCs w:val="28"/>
        </w:rPr>
        <w:lastRenderedPageBreak/>
        <w:t>приобретают особенный правовой статус.  С этого момента на них начинает действовать ряд ограничений, которые напрямую связаны с сохранением государственной тайны, недопущением влияния на члена правительство путем денежного или иного воздействия.</w:t>
      </w:r>
      <w:r w:rsidRPr="00FD7EBA">
        <w:rPr>
          <w:rStyle w:val="ab"/>
          <w:color w:val="000000" w:themeColor="text1"/>
          <w:sz w:val="28"/>
          <w:szCs w:val="28"/>
        </w:rPr>
        <w:footnoteReference w:id="4"/>
      </w:r>
    </w:p>
    <w:p w:rsidR="00872093" w:rsidRPr="00FD7EBA" w:rsidRDefault="00872093" w:rsidP="00872093">
      <w:pPr>
        <w:pStyle w:val="a8"/>
        <w:shd w:val="clear" w:color="auto" w:fill="FFFFFF"/>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В структуру Правительства РФ входят Президиум Правительства РФ, Аппарат Правительства РФ, комиссии и советы.</w:t>
      </w:r>
    </w:p>
    <w:p w:rsidR="00872093" w:rsidRDefault="00872093" w:rsidP="00872093">
      <w:pPr>
        <w:pStyle w:val="a8"/>
        <w:shd w:val="clear" w:color="auto" w:fill="FFFFFF"/>
        <w:spacing w:before="0" w:beforeAutospacing="0" w:after="0" w:afterAutospacing="0" w:line="360" w:lineRule="auto"/>
        <w:ind w:right="838" w:firstLine="709"/>
        <w:jc w:val="both"/>
        <w:rPr>
          <w:color w:val="000000" w:themeColor="text1"/>
          <w:sz w:val="28"/>
          <w:szCs w:val="28"/>
        </w:rPr>
      </w:pPr>
      <w:r w:rsidRPr="00FD7EBA">
        <w:rPr>
          <w:iCs/>
          <w:color w:val="000000" w:themeColor="text1"/>
          <w:sz w:val="28"/>
          <w:szCs w:val="28"/>
        </w:rPr>
        <w:t>Президиум</w:t>
      </w:r>
      <w:r w:rsidRPr="00FD7EBA">
        <w:rPr>
          <w:rStyle w:val="apple-converted-space"/>
          <w:iCs/>
          <w:color w:val="000000" w:themeColor="text1"/>
          <w:sz w:val="28"/>
          <w:szCs w:val="28"/>
        </w:rPr>
        <w:t> </w:t>
      </w:r>
      <w:r w:rsidRPr="00FD7EBA">
        <w:rPr>
          <w:iCs/>
          <w:color w:val="000000" w:themeColor="text1"/>
          <w:sz w:val="28"/>
          <w:szCs w:val="28"/>
        </w:rPr>
        <w:t>Правительства</w:t>
      </w:r>
      <w:r w:rsidRPr="00FD7EBA">
        <w:rPr>
          <w:rStyle w:val="apple-converted-space"/>
          <w:iCs/>
          <w:color w:val="000000" w:themeColor="text1"/>
          <w:sz w:val="28"/>
          <w:szCs w:val="28"/>
        </w:rPr>
        <w:t> </w:t>
      </w:r>
      <w:r w:rsidRPr="00FD7EBA">
        <w:rPr>
          <w:iCs/>
          <w:color w:val="000000" w:themeColor="text1"/>
          <w:sz w:val="28"/>
          <w:szCs w:val="28"/>
        </w:rPr>
        <w:t>РФ</w:t>
      </w:r>
      <w:r w:rsidRPr="00FD7EBA">
        <w:rPr>
          <w:rStyle w:val="apple-converted-space"/>
          <w:iCs/>
          <w:color w:val="000000" w:themeColor="text1"/>
          <w:sz w:val="28"/>
          <w:szCs w:val="28"/>
        </w:rPr>
        <w:t> </w:t>
      </w:r>
      <w:r w:rsidRPr="00FD7EBA">
        <w:rPr>
          <w:color w:val="000000" w:themeColor="text1"/>
          <w:sz w:val="28"/>
          <w:szCs w:val="28"/>
        </w:rPr>
        <w:t>создается для решения оперативных вопросов по предложению</w:t>
      </w:r>
      <w:r>
        <w:rPr>
          <w:color w:val="000000" w:themeColor="text1"/>
          <w:sz w:val="28"/>
          <w:szCs w:val="28"/>
        </w:rPr>
        <w:t xml:space="preserve"> Председателя Правительства РФ. Процедура предполагает голосование, в котором определяется большинством голосов.</w:t>
      </w:r>
    </w:p>
    <w:p w:rsidR="00872093" w:rsidRPr="00FD7EBA" w:rsidRDefault="00872093" w:rsidP="00872093">
      <w:pPr>
        <w:pStyle w:val="a8"/>
        <w:shd w:val="clear" w:color="auto" w:fill="FFFFFF"/>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 xml:space="preserve">Решения Президиума принимаются большинством голосов от общего числа его членов и не должны противоречить актам, принятым </w:t>
      </w:r>
      <w:r>
        <w:rPr>
          <w:color w:val="000000" w:themeColor="text1"/>
          <w:sz w:val="28"/>
          <w:szCs w:val="28"/>
        </w:rPr>
        <w:t>на заседаниях Правительства РФ. Однако, Правительству</w:t>
      </w:r>
      <w:r w:rsidRPr="00FD7EBA">
        <w:rPr>
          <w:color w:val="000000" w:themeColor="text1"/>
          <w:sz w:val="28"/>
          <w:szCs w:val="28"/>
        </w:rPr>
        <w:t xml:space="preserve"> РФ</w:t>
      </w:r>
      <w:r>
        <w:rPr>
          <w:color w:val="000000" w:themeColor="text1"/>
          <w:sz w:val="28"/>
          <w:szCs w:val="28"/>
        </w:rPr>
        <w:t>,</w:t>
      </w:r>
      <w:r w:rsidRPr="00FD7EBA">
        <w:rPr>
          <w:color w:val="000000" w:themeColor="text1"/>
          <w:sz w:val="28"/>
          <w:szCs w:val="28"/>
        </w:rPr>
        <w:t xml:space="preserve"> </w:t>
      </w:r>
      <w:r>
        <w:rPr>
          <w:color w:val="000000" w:themeColor="text1"/>
          <w:sz w:val="28"/>
          <w:szCs w:val="28"/>
        </w:rPr>
        <w:t>согласно закону предполагается возможность отменить любой акт</w:t>
      </w:r>
      <w:r w:rsidRPr="00FD7EBA">
        <w:rPr>
          <w:color w:val="000000" w:themeColor="text1"/>
          <w:sz w:val="28"/>
          <w:szCs w:val="28"/>
        </w:rPr>
        <w:t xml:space="preserve"> Президиума Правительства РФ (ст. 29 </w:t>
      </w:r>
      <w:r>
        <w:rPr>
          <w:color w:val="000000" w:themeColor="text1"/>
          <w:sz w:val="28"/>
          <w:szCs w:val="28"/>
        </w:rPr>
        <w:t>ФКЗ</w:t>
      </w:r>
      <w:r w:rsidRPr="00FD7EBA">
        <w:rPr>
          <w:color w:val="000000" w:themeColor="text1"/>
          <w:sz w:val="28"/>
          <w:szCs w:val="28"/>
        </w:rPr>
        <w:t xml:space="preserve"> «О Правительстве Российской Федерации»).</w:t>
      </w:r>
    </w:p>
    <w:p w:rsidR="00872093" w:rsidRPr="00FD7EBA" w:rsidRDefault="00872093" w:rsidP="00872093">
      <w:pPr>
        <w:pStyle w:val="a8"/>
        <w:shd w:val="clear" w:color="auto" w:fill="FFFFFF"/>
        <w:spacing w:before="0" w:beforeAutospacing="0" w:after="0" w:afterAutospacing="0" w:line="360" w:lineRule="auto"/>
        <w:ind w:right="838" w:firstLine="709"/>
        <w:jc w:val="both"/>
        <w:rPr>
          <w:color w:val="000000" w:themeColor="text1"/>
          <w:sz w:val="28"/>
          <w:szCs w:val="28"/>
        </w:rPr>
      </w:pPr>
      <w:r>
        <w:rPr>
          <w:color w:val="000000" w:themeColor="text1"/>
          <w:sz w:val="28"/>
          <w:szCs w:val="28"/>
        </w:rPr>
        <w:t>Аппарат правительства необходим для поддерживания деятельности высшего органа исполнительной власти. Также он контролирует процесс внутренней работы</w:t>
      </w:r>
      <w:r w:rsidRPr="00FD7EBA">
        <w:rPr>
          <w:iCs/>
          <w:color w:val="000000" w:themeColor="text1"/>
          <w:sz w:val="28"/>
          <w:szCs w:val="28"/>
        </w:rPr>
        <w:t>,</w:t>
      </w:r>
      <w:r w:rsidRPr="00FD7EBA">
        <w:rPr>
          <w:rStyle w:val="apple-converted-space"/>
          <w:iCs/>
          <w:color w:val="000000" w:themeColor="text1"/>
          <w:sz w:val="28"/>
          <w:szCs w:val="28"/>
        </w:rPr>
        <w:t> </w:t>
      </w:r>
      <w:r>
        <w:rPr>
          <w:color w:val="000000" w:themeColor="text1"/>
          <w:sz w:val="28"/>
          <w:szCs w:val="28"/>
        </w:rPr>
        <w:t>кроме того,</w:t>
      </w:r>
      <w:r w:rsidRPr="00FD7EBA">
        <w:rPr>
          <w:color w:val="000000" w:themeColor="text1"/>
          <w:sz w:val="28"/>
          <w:szCs w:val="28"/>
        </w:rPr>
        <w:t xml:space="preserve"> взаимодействует с Администрацией Президента РФ и аппаратами </w:t>
      </w:r>
      <w:r>
        <w:rPr>
          <w:color w:val="000000" w:themeColor="text1"/>
          <w:sz w:val="28"/>
          <w:szCs w:val="28"/>
        </w:rPr>
        <w:t>палат Федерального Собрания РФ. Деятельность координирует</w:t>
      </w:r>
      <w:r w:rsidRPr="00FD7EBA">
        <w:rPr>
          <w:color w:val="000000" w:themeColor="text1"/>
          <w:sz w:val="28"/>
          <w:szCs w:val="28"/>
        </w:rPr>
        <w:t xml:space="preserve"> Руководитель Аппарата Правительства РФ – заместитель Председателя Правительства РФ или федеральный министр</w:t>
      </w:r>
      <w:r>
        <w:rPr>
          <w:color w:val="000000" w:themeColor="text1"/>
          <w:sz w:val="28"/>
          <w:szCs w:val="28"/>
        </w:rPr>
        <w:t>.</w:t>
      </w:r>
      <w:r w:rsidRPr="00FD7EBA">
        <w:rPr>
          <w:rStyle w:val="ab"/>
          <w:color w:val="000000" w:themeColor="text1"/>
          <w:sz w:val="28"/>
          <w:szCs w:val="28"/>
        </w:rPr>
        <w:footnoteReference w:id="5"/>
      </w:r>
    </w:p>
    <w:p w:rsidR="00872093" w:rsidRPr="00FD7EBA" w:rsidRDefault="00872093" w:rsidP="00872093">
      <w:pPr>
        <w:pStyle w:val="a8"/>
        <w:shd w:val="clear" w:color="auto" w:fill="FFFFFF"/>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 xml:space="preserve">Структура Аппарата Правительства РФ включает в себя руководство Аппарата и подразделения Аппарата – департаменты Правительства РФ и секретариаты Председателя Правительства РФ, </w:t>
      </w:r>
      <w:r w:rsidRPr="00FD7EBA">
        <w:rPr>
          <w:color w:val="000000" w:themeColor="text1"/>
          <w:sz w:val="28"/>
          <w:szCs w:val="28"/>
        </w:rPr>
        <w:lastRenderedPageBreak/>
        <w:t>заместителя Председателя Правительства РФ и руководителя Аппарата Правительства РФ – министра РФ.</w:t>
      </w:r>
    </w:p>
    <w:p w:rsidR="00872093" w:rsidRPr="00FD7EBA" w:rsidRDefault="00872093" w:rsidP="00872093">
      <w:pPr>
        <w:pStyle w:val="a8"/>
        <w:shd w:val="clear" w:color="auto" w:fill="FFFFFF"/>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Департаменты Правительства РФ обеспечивают деятельность Правительства РФ, его Президиума, а также Аппарата Правительства РФ по вопросам, входящим в сферу его ведения, и взаимодействует с другими федеральными органами исполнительной власти, а также государственными органами и организациями.</w:t>
      </w:r>
    </w:p>
    <w:p w:rsidR="00872093" w:rsidRPr="00FD7EBA" w:rsidRDefault="00872093" w:rsidP="00872093">
      <w:pPr>
        <w:pStyle w:val="a8"/>
        <w:shd w:val="clear" w:color="auto" w:fill="FFFFFF"/>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В структуру Аппарата Правитель</w:t>
      </w:r>
      <w:r>
        <w:rPr>
          <w:color w:val="000000" w:themeColor="text1"/>
          <w:sz w:val="28"/>
          <w:szCs w:val="28"/>
        </w:rPr>
        <w:t>ства РФ входят 12 департаментов.</w:t>
      </w:r>
    </w:p>
    <w:p w:rsidR="00872093" w:rsidRPr="00FD7EBA" w:rsidRDefault="00872093" w:rsidP="00872093">
      <w:pPr>
        <w:pStyle w:val="a8"/>
        <w:shd w:val="clear" w:color="auto" w:fill="FFFFFF"/>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Секретариаты организационно обеспечивают деятельность Председателя Правительства РФ, заместителя Председателя Правительства РФ и Руководителя Аппарата Правительства РФ.</w:t>
      </w:r>
    </w:p>
    <w:p w:rsidR="00872093" w:rsidRDefault="00872093" w:rsidP="00872093">
      <w:pPr>
        <w:pStyle w:val="a8"/>
        <w:shd w:val="clear" w:color="auto" w:fill="FFFFFF"/>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Работа Аппарата Правительства РФ осуществляется в соответствии с Регламентом Правительства РФ и Положением об Аппарате Правительства РФ, утвержденным постановлением Правительства РФ от 1 июня 2004 г. №260</w:t>
      </w:r>
      <w:r w:rsidRPr="00FD7EBA">
        <w:rPr>
          <w:rStyle w:val="ab"/>
          <w:color w:val="000000" w:themeColor="text1"/>
          <w:sz w:val="28"/>
          <w:szCs w:val="28"/>
        </w:rPr>
        <w:footnoteReference w:id="6"/>
      </w:r>
      <w:r w:rsidRPr="00FD7EBA">
        <w:rPr>
          <w:color w:val="000000" w:themeColor="text1"/>
          <w:sz w:val="28"/>
          <w:szCs w:val="28"/>
        </w:rPr>
        <w:t>, Инструкцией по делопроизводству в Аппарате Правительства РФ, а также с утвержденными Руководителем Аппарата Правительства РФ основными вопросами сфер ведения департаментов, приказами и поручениями Руководи</w:t>
      </w:r>
      <w:r>
        <w:rPr>
          <w:color w:val="000000" w:themeColor="text1"/>
          <w:sz w:val="28"/>
          <w:szCs w:val="28"/>
        </w:rPr>
        <w:t>теля Аппарата Правительства РФ.</w:t>
      </w:r>
    </w:p>
    <w:p w:rsidR="00872093" w:rsidRPr="00FD7EBA" w:rsidRDefault="00872093" w:rsidP="00872093">
      <w:pPr>
        <w:pStyle w:val="a8"/>
        <w:shd w:val="clear" w:color="auto" w:fill="FFFFFF"/>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Кроме того,</w:t>
      </w:r>
      <w:r>
        <w:rPr>
          <w:color w:val="000000" w:themeColor="text1"/>
          <w:sz w:val="28"/>
          <w:szCs w:val="28"/>
        </w:rPr>
        <w:t xml:space="preserve"> формируются совещательные органы, которые выполняют одну из сложнейших задач, а именно коммуникацию между исполнительными органами власти. Связь между различными органами необходимо во время различных мероприятий федерального и регионального уровней. Чаще всего, перед этим приглашают </w:t>
      </w:r>
      <w:r>
        <w:rPr>
          <w:color w:val="000000" w:themeColor="text1"/>
          <w:sz w:val="28"/>
          <w:szCs w:val="28"/>
        </w:rPr>
        <w:lastRenderedPageBreak/>
        <w:t>представителей данных органов для коллективных обсуждений таких вопросов, и их тщательной подготовки.</w:t>
      </w:r>
      <w:r w:rsidRPr="00FD7EBA">
        <w:rPr>
          <w:rStyle w:val="ab"/>
          <w:color w:val="000000" w:themeColor="text1"/>
          <w:sz w:val="28"/>
          <w:szCs w:val="28"/>
        </w:rPr>
        <w:footnoteReference w:id="7"/>
      </w:r>
    </w:p>
    <w:p w:rsidR="00872093" w:rsidRDefault="00872093" w:rsidP="00872093">
      <w:pPr>
        <w:pStyle w:val="a8"/>
        <w:shd w:val="clear" w:color="auto" w:fill="FFFFFF"/>
        <w:spacing w:before="0" w:beforeAutospacing="0" w:after="0" w:afterAutospacing="0" w:line="360" w:lineRule="auto"/>
        <w:ind w:right="838" w:firstLine="709"/>
        <w:jc w:val="both"/>
        <w:rPr>
          <w:color w:val="000000" w:themeColor="text1"/>
          <w:sz w:val="28"/>
          <w:szCs w:val="28"/>
        </w:rPr>
      </w:pPr>
      <w:r w:rsidRPr="00041875">
        <w:rPr>
          <w:color w:val="000000" w:themeColor="text1"/>
          <w:sz w:val="28"/>
          <w:szCs w:val="28"/>
        </w:rPr>
        <w:t>Координационные органы называются комиссиями, консультативные органы-советами. Комиссии и Совет по рассмотрению вопросов юрисдикции Российской Федерации или субъекта Российской Федерации или объединенного органа</w:t>
      </w:r>
      <w:r>
        <w:rPr>
          <w:color w:val="000000" w:themeColor="text1"/>
          <w:sz w:val="28"/>
          <w:szCs w:val="28"/>
        </w:rPr>
        <w:t>,</w:t>
      </w:r>
      <w:r w:rsidRPr="00041875">
        <w:rPr>
          <w:color w:val="000000" w:themeColor="text1"/>
          <w:sz w:val="28"/>
          <w:szCs w:val="28"/>
        </w:rPr>
        <w:t xml:space="preserve"> в зависимости от возложенных на них обязанностей</w:t>
      </w:r>
      <w:r>
        <w:rPr>
          <w:color w:val="000000" w:themeColor="text1"/>
          <w:sz w:val="28"/>
          <w:szCs w:val="28"/>
        </w:rPr>
        <w:t>,</w:t>
      </w:r>
      <w:r w:rsidRPr="00041875">
        <w:rPr>
          <w:color w:val="000000" w:themeColor="text1"/>
          <w:sz w:val="28"/>
          <w:szCs w:val="28"/>
        </w:rPr>
        <w:t xml:space="preserve"> состоят из представителей органов исполнительной власти. Кроме того, в комиссии и советы могут быть включены представители других органов власти, корпоративных структур, общественных объединений, ученые, специалисты и общественные деятели. Сфера деятельности комиссий и совета определяется решениями об их формировании или постановлениями. Решение этих органов осуществляется протоколами и необходимыми, осуществляемыми в виде проектов резолюций и распоряжений Правительства Российской Федерации, которые в установленном порядке направляются</w:t>
      </w:r>
      <w:r>
        <w:rPr>
          <w:color w:val="000000" w:themeColor="text1"/>
          <w:sz w:val="28"/>
          <w:szCs w:val="28"/>
        </w:rPr>
        <w:t xml:space="preserve"> П</w:t>
      </w:r>
      <w:r w:rsidRPr="00041875">
        <w:rPr>
          <w:color w:val="000000" w:themeColor="text1"/>
          <w:sz w:val="28"/>
          <w:szCs w:val="28"/>
        </w:rPr>
        <w:t>равительству.</w:t>
      </w:r>
    </w:p>
    <w:p w:rsidR="00872093" w:rsidRPr="00FD7EBA" w:rsidRDefault="00872093" w:rsidP="00872093">
      <w:pPr>
        <w:pStyle w:val="a8"/>
        <w:shd w:val="clear" w:color="auto" w:fill="FFFFFF"/>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Постановлением Правительства РФ от 16 апреля 2004 г. № 215 «Об упорядочении состава координационных, совещательных, иных органов и групп, образованных Правительством РФ»</w:t>
      </w:r>
      <w:r w:rsidRPr="00FD7EBA">
        <w:rPr>
          <w:rStyle w:val="ab"/>
          <w:color w:val="000000" w:themeColor="text1"/>
          <w:sz w:val="28"/>
          <w:szCs w:val="28"/>
        </w:rPr>
        <w:footnoteReference w:id="8"/>
      </w:r>
      <w:r w:rsidRPr="00FD7EBA">
        <w:rPr>
          <w:color w:val="000000" w:themeColor="text1"/>
          <w:sz w:val="28"/>
          <w:szCs w:val="28"/>
        </w:rPr>
        <w:t xml:space="preserve"> в состав таких органов входят 17 комиссий и один совет.</w:t>
      </w:r>
    </w:p>
    <w:p w:rsidR="00872093" w:rsidRPr="00FD7EBA" w:rsidRDefault="00872093" w:rsidP="00872093">
      <w:pPr>
        <w:pStyle w:val="a8"/>
        <w:shd w:val="clear" w:color="auto" w:fill="FFFFFF"/>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 xml:space="preserve">Этими комиссиями и советом руководят Председатель Правительства РФ, заместитель Председателя Правительства РФ, министр иностранных дел РФ, министр культуры и массовых коммуникаций РФ, министр сельского хозяйства РФ, министр </w:t>
      </w:r>
      <w:r w:rsidRPr="00FD7EBA">
        <w:rPr>
          <w:color w:val="000000" w:themeColor="text1"/>
          <w:sz w:val="28"/>
          <w:szCs w:val="28"/>
        </w:rPr>
        <w:lastRenderedPageBreak/>
        <w:t>здравоохранения и социального развития РФ, министр промышленности и энергетики РФ.</w:t>
      </w:r>
      <w:r w:rsidRPr="00FD7EBA">
        <w:rPr>
          <w:rStyle w:val="ab"/>
          <w:color w:val="000000" w:themeColor="text1"/>
          <w:sz w:val="28"/>
          <w:szCs w:val="28"/>
        </w:rPr>
        <w:footnoteReference w:id="9"/>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br w:type="page"/>
      </w:r>
    </w:p>
    <w:p w:rsidR="00872093" w:rsidRPr="00FD7EBA" w:rsidRDefault="00872093" w:rsidP="00872093">
      <w:pPr>
        <w:spacing w:line="360" w:lineRule="auto"/>
        <w:ind w:right="838" w:firstLine="709"/>
        <w:jc w:val="both"/>
        <w:rPr>
          <w:b/>
          <w:color w:val="000000" w:themeColor="text1"/>
          <w:sz w:val="28"/>
          <w:szCs w:val="28"/>
        </w:rPr>
      </w:pPr>
      <w:r w:rsidRPr="00FD7EBA">
        <w:rPr>
          <w:b/>
          <w:color w:val="000000" w:themeColor="text1"/>
          <w:sz w:val="28"/>
          <w:szCs w:val="28"/>
        </w:rPr>
        <w:lastRenderedPageBreak/>
        <w:t>2 Компетенция Правительства Российской Федерации</w:t>
      </w:r>
    </w:p>
    <w:p w:rsidR="00872093" w:rsidRPr="00FD7EBA" w:rsidRDefault="00872093" w:rsidP="00872093">
      <w:pPr>
        <w:spacing w:line="360" w:lineRule="auto"/>
        <w:ind w:right="838" w:firstLine="709"/>
        <w:rPr>
          <w:color w:val="000000" w:themeColor="text1"/>
          <w:sz w:val="28"/>
          <w:szCs w:val="28"/>
        </w:rPr>
      </w:pPr>
    </w:p>
    <w:p w:rsidR="00872093" w:rsidRPr="00FD7EBA" w:rsidRDefault="00872093" w:rsidP="00872093">
      <w:pPr>
        <w:spacing w:line="360" w:lineRule="auto"/>
        <w:ind w:right="838" w:firstLine="709"/>
        <w:jc w:val="center"/>
        <w:rPr>
          <w:b/>
          <w:color w:val="000000" w:themeColor="text1"/>
          <w:sz w:val="28"/>
          <w:szCs w:val="28"/>
        </w:rPr>
      </w:pPr>
      <w:r w:rsidRPr="00FD7EBA">
        <w:rPr>
          <w:b/>
          <w:color w:val="000000" w:themeColor="text1"/>
          <w:sz w:val="28"/>
          <w:szCs w:val="28"/>
        </w:rPr>
        <w:t>2.1 Полномочия Правительства Российской Федерации</w:t>
      </w:r>
    </w:p>
    <w:p w:rsidR="00872093" w:rsidRPr="00FD7EBA" w:rsidRDefault="00872093" w:rsidP="00872093">
      <w:pPr>
        <w:spacing w:line="360" w:lineRule="auto"/>
        <w:ind w:right="838" w:firstLine="709"/>
        <w:rPr>
          <w:color w:val="000000" w:themeColor="text1"/>
          <w:sz w:val="28"/>
          <w:szCs w:val="28"/>
        </w:rPr>
      </w:pPr>
    </w:p>
    <w:p w:rsidR="00872093" w:rsidRPr="00FD7EBA" w:rsidRDefault="00872093" w:rsidP="00872093">
      <w:pPr>
        <w:pStyle w:val="a6"/>
        <w:shd w:val="clear" w:color="auto" w:fill="FFFFFF"/>
        <w:ind w:right="838" w:firstLine="709"/>
        <w:rPr>
          <w:color w:val="000000" w:themeColor="text1"/>
        </w:rPr>
      </w:pPr>
      <w:r w:rsidRPr="00FD7EBA">
        <w:rPr>
          <w:color w:val="000000" w:themeColor="text1"/>
        </w:rPr>
        <w:t>Как высший орган федеральной исполнительной власти Правительство Российской Федерации обладает очень широким кругом полномочий.</w:t>
      </w:r>
    </w:p>
    <w:p w:rsidR="00872093" w:rsidRPr="00FD7EBA" w:rsidRDefault="00872093" w:rsidP="00872093">
      <w:pPr>
        <w:pStyle w:val="a6"/>
        <w:shd w:val="clear" w:color="auto" w:fill="FFFFFF"/>
        <w:ind w:right="838" w:firstLine="709"/>
        <w:rPr>
          <w:color w:val="000000" w:themeColor="text1"/>
        </w:rPr>
      </w:pPr>
      <w:r>
        <w:rPr>
          <w:color w:val="000000" w:themeColor="text1"/>
        </w:rPr>
        <w:t>Общая компетенция Правительства РФ заключается в реализации установленных Конституцией РФ и иными ФЗ внешних и внутренних функций, которые государство делегировало исполнительной власти. Важнейшие сферы являются социальная и экономическая. Это связано с тем, что в Российской Федерации приоритет стоит на правах и свободах человека, а не на государственном интересе. Все вышеуказанное достигается посредствам создания специальных отраслевых программ, а также ведомственных актов для органов исполнительной власти.</w:t>
      </w:r>
    </w:p>
    <w:p w:rsidR="00872093" w:rsidRPr="00FD7EBA" w:rsidRDefault="00872093" w:rsidP="00872093">
      <w:pPr>
        <w:pStyle w:val="a6"/>
        <w:shd w:val="clear" w:color="auto" w:fill="FFFFFF"/>
        <w:ind w:right="838" w:firstLine="709"/>
        <w:rPr>
          <w:color w:val="000000" w:themeColor="text1"/>
        </w:rPr>
      </w:pPr>
      <w:r w:rsidRPr="00FD7EBA">
        <w:rPr>
          <w:color w:val="000000" w:themeColor="text1"/>
        </w:rPr>
        <w:t>Правительство Российской Федерации вправе делегировать осуществление части своих полномочий федеральным органам исполнительной власти, если эти полномочия не отнесены законодательством к исключительным полномочиям Правительства, по соглашению с органами исполнительной власти субъектов Российской Федерации передавать им осуществление части своих полномочий или принимать осуществление части их полномочий, если это не противоречит Конституции Российской Федерации и федеральным законам.</w:t>
      </w:r>
      <w:r w:rsidRPr="00FD7EBA">
        <w:rPr>
          <w:rStyle w:val="ab"/>
          <w:color w:val="000000" w:themeColor="text1"/>
        </w:rPr>
        <w:footnoteReference w:id="10"/>
      </w:r>
    </w:p>
    <w:p w:rsidR="00872093" w:rsidRDefault="00872093" w:rsidP="00872093">
      <w:pPr>
        <w:pStyle w:val="a6"/>
        <w:shd w:val="clear" w:color="auto" w:fill="FFFFFF"/>
        <w:ind w:right="838" w:firstLine="709"/>
        <w:rPr>
          <w:iCs/>
          <w:color w:val="000000" w:themeColor="text1"/>
        </w:rPr>
      </w:pPr>
      <w:r>
        <w:rPr>
          <w:iCs/>
          <w:color w:val="000000" w:themeColor="text1"/>
        </w:rPr>
        <w:t xml:space="preserve">Экономическая сфера представляет особый интерес в связи с тем, что экономика влияет на все остальные сферы общественной жизни. Необходимо правильно прогнозировать все изменения </w:t>
      </w:r>
      <w:r>
        <w:rPr>
          <w:iCs/>
          <w:color w:val="000000" w:themeColor="text1"/>
        </w:rPr>
        <w:lastRenderedPageBreak/>
        <w:t xml:space="preserve">государственного и социального уровня, после чего оценивать возможные риски, которые могут наступить в связи с принятием тех или иных публично-управленческих решений. Необходима общая стратегия экономического планирования, поскольку только комплексный подход, с правильной оценкой рисков поможет в достижении высокий уровень экономического развития, а также экономического состояния хозяйствующих субъектов на территории Российской Федерации. Также необходимо учитывать, что в эту сферу входит имущество граждан и организаций, а также их предпринимательская и иная экономическая деятельность, которая невозможна без достаточного государственного регулирования. А также исполнительной власти необходимо управлять государственной собственностью. </w:t>
      </w:r>
    </w:p>
    <w:p w:rsidR="00872093" w:rsidRPr="00FD7EBA" w:rsidRDefault="00872093" w:rsidP="00872093">
      <w:pPr>
        <w:pStyle w:val="a6"/>
        <w:shd w:val="clear" w:color="auto" w:fill="FFFFFF"/>
        <w:ind w:right="838" w:firstLine="709"/>
        <w:rPr>
          <w:color w:val="000000" w:themeColor="text1"/>
        </w:rPr>
      </w:pPr>
      <w:r w:rsidRPr="00FD7EBA">
        <w:rPr>
          <w:iCs/>
          <w:color w:val="000000" w:themeColor="text1"/>
        </w:rPr>
        <w:t>В социальной сфере</w:t>
      </w:r>
      <w:r w:rsidRPr="00FD7EBA">
        <w:rPr>
          <w:rStyle w:val="apple-converted-space"/>
          <w:color w:val="000000" w:themeColor="text1"/>
        </w:rPr>
        <w:t> </w:t>
      </w:r>
      <w:r w:rsidRPr="00FD7EBA">
        <w:rPr>
          <w:color w:val="000000" w:themeColor="text1"/>
        </w:rPr>
        <w:t>Правительство обеспечивает</w:t>
      </w:r>
      <w:r>
        <w:rPr>
          <w:color w:val="000000" w:themeColor="text1"/>
        </w:rPr>
        <w:t xml:space="preserve"> надлежащее состояние уровня жизни граждан. Здесь важно отметить, что рассматриваются все необходимые права и гарантии, включая трудовые права. Социальный уровень жизни напрямую влияет на отношение к государству со стороны общества. Это неразрывно связано с тем, что Конституцией права и свободы человека приоритетны, а на государство это связи налагается обязанность непрерывно обеспечивать реализацию прав граждан на достойный уровень жизни, поддерживать минимальные гарантии в виде льгот, пособий, пенсий и  иных социальных форм поддержки. </w:t>
      </w:r>
    </w:p>
    <w:p w:rsidR="00872093" w:rsidRPr="00FD7EBA" w:rsidRDefault="00872093" w:rsidP="00872093">
      <w:pPr>
        <w:pStyle w:val="a6"/>
        <w:shd w:val="clear" w:color="auto" w:fill="FFFFFF"/>
        <w:ind w:right="838" w:firstLine="709"/>
        <w:rPr>
          <w:color w:val="000000" w:themeColor="text1"/>
        </w:rPr>
      </w:pPr>
      <w:r>
        <w:rPr>
          <w:iCs/>
          <w:color w:val="000000" w:themeColor="text1"/>
        </w:rPr>
        <w:t>В сфере образования и науки постоянно происходят изменения способствующие продвижению приоритетных направлений в области улучшения отечественного потенциала, существуют специальные государственные программы, кроме того за достижения в области науки и образования предусмотрены специальные льготы.</w:t>
      </w:r>
    </w:p>
    <w:p w:rsidR="00872093" w:rsidRPr="00FD7EBA" w:rsidRDefault="00872093" w:rsidP="00872093">
      <w:pPr>
        <w:pStyle w:val="a6"/>
        <w:shd w:val="clear" w:color="auto" w:fill="FFFFFF"/>
        <w:ind w:right="838" w:firstLine="709"/>
        <w:rPr>
          <w:color w:val="000000" w:themeColor="text1"/>
        </w:rPr>
      </w:pPr>
      <w:r w:rsidRPr="00FD7EBA">
        <w:rPr>
          <w:iCs/>
          <w:color w:val="000000" w:themeColor="text1"/>
        </w:rPr>
        <w:t xml:space="preserve">В сфере природопользования и охраны окружающей среды </w:t>
      </w:r>
      <w:r w:rsidRPr="00FD7EBA">
        <w:rPr>
          <w:color w:val="000000" w:themeColor="text1"/>
        </w:rPr>
        <w:t xml:space="preserve">Правительство </w:t>
      </w:r>
      <w:r>
        <w:rPr>
          <w:color w:val="000000" w:themeColor="text1"/>
        </w:rPr>
        <w:t xml:space="preserve">старается наладить наиболее правильное </w:t>
      </w:r>
      <w:r>
        <w:rPr>
          <w:color w:val="000000" w:themeColor="text1"/>
        </w:rPr>
        <w:lastRenderedPageBreak/>
        <w:t xml:space="preserve">распределение ресурсов, чрезмерное использования которых, может навредить окружающей среде. </w:t>
      </w:r>
    </w:p>
    <w:p w:rsidR="00872093" w:rsidRPr="00FD7EBA" w:rsidRDefault="00872093" w:rsidP="00872093">
      <w:pPr>
        <w:pStyle w:val="a6"/>
        <w:shd w:val="clear" w:color="auto" w:fill="FFFFFF"/>
        <w:ind w:right="838" w:firstLine="709"/>
        <w:rPr>
          <w:color w:val="000000" w:themeColor="text1"/>
        </w:rPr>
      </w:pPr>
      <w:r>
        <w:rPr>
          <w:color w:val="000000" w:themeColor="text1"/>
        </w:rPr>
        <w:t xml:space="preserve">Также присутствует сфера обеспечения законности, здесь необходимо отметить, что к этому относиться огромный массив законодательства и практической деятельности. Органы исполнительной власти контролируют и надзирают за различными субъектами государственной и общественной деятельности. </w:t>
      </w:r>
    </w:p>
    <w:p w:rsidR="00872093" w:rsidRPr="00D06D21" w:rsidRDefault="00872093" w:rsidP="00872093">
      <w:pPr>
        <w:pStyle w:val="a6"/>
        <w:shd w:val="clear" w:color="auto" w:fill="FFFFFF"/>
        <w:ind w:right="838" w:firstLine="709"/>
        <w:rPr>
          <w:color w:val="000000" w:themeColor="text1"/>
        </w:rPr>
      </w:pPr>
      <w:r w:rsidRPr="00D06D21">
        <w:rPr>
          <w:color w:val="000000" w:themeColor="text1"/>
        </w:rPr>
        <w:t>Публично-правовые образования, по сути, равноправные участники гражданских правоотношений, но как властные субъекты самостоятельно устанавливают объем своей правоспособности, т.е. определяют гражданские права и обязанности, носителями которых они могут быть, а также условия и порядок возникновения и осуществ</w:t>
      </w:r>
      <w:r>
        <w:rPr>
          <w:color w:val="000000" w:themeColor="text1"/>
        </w:rPr>
        <w:t xml:space="preserve">ления этих прав и обязанностей в связи с действиями Правительства </w:t>
      </w:r>
      <w:r w:rsidRPr="00FD7EBA">
        <w:rPr>
          <w:color w:val="000000" w:themeColor="text1"/>
        </w:rPr>
        <w:t>Российской Федерации</w:t>
      </w:r>
      <w:r>
        <w:rPr>
          <w:color w:val="000000" w:themeColor="text1"/>
        </w:rPr>
        <w:t>.</w:t>
      </w:r>
    </w:p>
    <w:p w:rsidR="00872093" w:rsidRDefault="00872093" w:rsidP="00872093">
      <w:pPr>
        <w:pStyle w:val="a6"/>
        <w:shd w:val="clear" w:color="auto" w:fill="FFFFFF"/>
        <w:ind w:right="838" w:firstLine="709"/>
        <w:rPr>
          <w:color w:val="000000" w:themeColor="text1"/>
        </w:rPr>
      </w:pPr>
      <w:r w:rsidRPr="00D06D21">
        <w:rPr>
          <w:color w:val="000000" w:themeColor="text1"/>
        </w:rPr>
        <w:t xml:space="preserve">Основу юридической ответственности </w:t>
      </w:r>
      <w:r>
        <w:rPr>
          <w:color w:val="000000" w:themeColor="text1"/>
        </w:rPr>
        <w:t>правительства</w:t>
      </w:r>
      <w:r w:rsidRPr="00D06D21">
        <w:rPr>
          <w:color w:val="000000" w:themeColor="text1"/>
        </w:rPr>
        <w:t xml:space="preserve"> составляет его правосубъектность, как совокупность прав и обязанностей, реализуемых </w:t>
      </w:r>
      <w:r>
        <w:rPr>
          <w:color w:val="000000" w:themeColor="text1"/>
        </w:rPr>
        <w:t xml:space="preserve">структурными </w:t>
      </w:r>
      <w:r w:rsidRPr="00D06D21">
        <w:rPr>
          <w:color w:val="000000" w:themeColor="text1"/>
        </w:rPr>
        <w:t xml:space="preserve">органами и их должностными лицами в пределах законно установленных публичных полномочий. В тоже время, деликтная ответственность, имеет имущественное выражение, возмещается физическим и юридическим лицам за счет казны </w:t>
      </w:r>
      <w:r>
        <w:rPr>
          <w:color w:val="000000" w:themeColor="text1"/>
        </w:rPr>
        <w:t>федерального</w:t>
      </w:r>
      <w:r w:rsidRPr="00D06D21">
        <w:rPr>
          <w:color w:val="000000" w:themeColor="text1"/>
        </w:rPr>
        <w:t xml:space="preserve"> уровня в гражд</w:t>
      </w:r>
      <w:r>
        <w:rPr>
          <w:color w:val="000000" w:themeColor="text1"/>
        </w:rPr>
        <w:t>анско-правовом порядке.</w:t>
      </w:r>
    </w:p>
    <w:p w:rsidR="00872093" w:rsidRPr="00FD7EBA" w:rsidRDefault="00872093" w:rsidP="00872093">
      <w:pPr>
        <w:pStyle w:val="a6"/>
        <w:shd w:val="clear" w:color="auto" w:fill="FFFFFF"/>
        <w:ind w:right="838" w:firstLine="709"/>
        <w:rPr>
          <w:color w:val="000000" w:themeColor="text1"/>
        </w:rPr>
      </w:pPr>
      <w:r w:rsidRPr="00E85DF3">
        <w:rPr>
          <w:color w:val="000000" w:themeColor="text1"/>
        </w:rPr>
        <w:t xml:space="preserve">В соответствии с позицией Европейского суда по правам человека (ЕСПЧ), государственные органы во взаимоотношениях с гражданами должны соблюдать принцип законности и преследовать законную цель средствами, разумно пропорциональными преследуемой цели. Нарушение этого правила квалифицируется Европейским Судом, как вмешательство публичной власти в частные правоотношения. Вред, причиненный вследствие такого вмешательства, возмещается в гражданско-правовом порядке в форме выплаты ущерба или компенсации. Данные положения формируют </w:t>
      </w:r>
      <w:r w:rsidRPr="00E85DF3">
        <w:rPr>
          <w:color w:val="000000" w:themeColor="text1"/>
        </w:rPr>
        <w:lastRenderedPageBreak/>
        <w:t>следующую правовую позицию Европейского Суда по правам человека - риск любой ошибки, допущенной органом власти, должно нести соответствующее публично-правовое образование</w:t>
      </w:r>
      <w:r>
        <w:rPr>
          <w:color w:val="000000" w:themeColor="text1"/>
        </w:rPr>
        <w:t>.</w:t>
      </w:r>
    </w:p>
    <w:p w:rsidR="00872093" w:rsidRPr="00FD7EBA" w:rsidRDefault="00872093" w:rsidP="00872093">
      <w:pPr>
        <w:pStyle w:val="a6"/>
        <w:shd w:val="clear" w:color="auto" w:fill="FFFFFF"/>
        <w:ind w:right="838" w:firstLine="709"/>
        <w:rPr>
          <w:color w:val="000000" w:themeColor="text1"/>
        </w:rPr>
      </w:pPr>
      <w:r w:rsidRPr="00FD7EBA">
        <w:rPr>
          <w:color w:val="000000" w:themeColor="text1"/>
        </w:rPr>
        <w:t>Правительству Российской Федерации принадлежит право</w:t>
      </w:r>
      <w:r w:rsidRPr="00FD7EBA">
        <w:rPr>
          <w:rStyle w:val="apple-converted-space"/>
          <w:color w:val="000000" w:themeColor="text1"/>
        </w:rPr>
        <w:t> </w:t>
      </w:r>
      <w:r w:rsidRPr="00FD7EBA">
        <w:rPr>
          <w:iCs/>
          <w:color w:val="000000" w:themeColor="text1"/>
        </w:rPr>
        <w:t>законодательной инициативы.</w:t>
      </w:r>
      <w:r w:rsidRPr="00FD7EBA">
        <w:rPr>
          <w:rStyle w:val="apple-converted-space"/>
          <w:color w:val="000000" w:themeColor="text1"/>
        </w:rPr>
        <w:t> </w:t>
      </w:r>
      <w:r w:rsidRPr="00FD7EBA">
        <w:rPr>
          <w:color w:val="000000" w:themeColor="text1"/>
        </w:rPr>
        <w:t>Законодательную инициативу Правительство осуществляет путем внесения в Государственную Думу законопроектов. Законопроекты, подготовленные Правительством в порядке реализации права законодательной инициативы, вносятся в Государственную Думу по решению Правительства. Формы участия Правительства в законодательной деятельности, а также порядок подготовки и внесения Правительством в Государственную Думу проектов законов определяются Временным положением о законопроектной деятельности Правительства Российской Федерации, утвержденным постановлением Правительства Российской Федерации от 19 июня 1994 года.</w:t>
      </w:r>
      <w:r w:rsidRPr="00FD7EBA">
        <w:rPr>
          <w:rStyle w:val="ab"/>
          <w:color w:val="000000" w:themeColor="text1"/>
        </w:rPr>
        <w:footnoteReference w:id="11"/>
      </w:r>
      <w:r w:rsidRPr="00FD7EBA">
        <w:rPr>
          <w:color w:val="000000" w:themeColor="text1"/>
        </w:rPr>
        <w:t> </w:t>
      </w:r>
    </w:p>
    <w:p w:rsidR="00872093" w:rsidRPr="00FD7EBA" w:rsidRDefault="00872093" w:rsidP="00872093">
      <w:pPr>
        <w:pStyle w:val="a6"/>
        <w:shd w:val="clear" w:color="auto" w:fill="FFFFFF"/>
        <w:ind w:right="838" w:firstLine="709"/>
        <w:rPr>
          <w:color w:val="000000" w:themeColor="text1"/>
        </w:rPr>
      </w:pPr>
      <w:r w:rsidRPr="00FD7EBA">
        <w:rPr>
          <w:color w:val="000000" w:themeColor="text1"/>
        </w:rPr>
        <w:t>Правительство вправе направлять в Совет Федерации и Государственную Думу свои официальные отзывы на рассматриваемые палатами проекты правовых актов и предложения о поправках к ним. Официальные отзывы Правительства подлежат обязательному оглашению при рассмотрении проектов в соответствующих органах Государственной Думы и на заседаниях Совета Федерации</w:t>
      </w:r>
      <w:r w:rsidRPr="00FD7EBA">
        <w:rPr>
          <w:rStyle w:val="ab"/>
          <w:color w:val="000000" w:themeColor="text1"/>
        </w:rPr>
        <w:footnoteReference w:id="12"/>
      </w:r>
      <w:r w:rsidRPr="00FD7EBA">
        <w:rPr>
          <w:color w:val="000000" w:themeColor="text1"/>
        </w:rPr>
        <w:t>.</w:t>
      </w:r>
    </w:p>
    <w:p w:rsidR="00872093" w:rsidRPr="00FD7EBA" w:rsidRDefault="00872093" w:rsidP="00872093">
      <w:pPr>
        <w:pStyle w:val="a6"/>
        <w:shd w:val="clear" w:color="auto" w:fill="FFFFFF"/>
        <w:ind w:right="838" w:firstLine="709"/>
        <w:rPr>
          <w:color w:val="000000" w:themeColor="text1"/>
        </w:rPr>
      </w:pPr>
      <w:r w:rsidRPr="00FD7EBA">
        <w:rPr>
          <w:color w:val="000000" w:themeColor="text1"/>
        </w:rPr>
        <w:t xml:space="preserve">Правительство, согласно Конституции Российской Федерации (ст. 104), дает заключения по законопроектам о введении или отмене налогов, освобождении от их уплаты, о выпуске государственных </w:t>
      </w:r>
      <w:r w:rsidRPr="00FD7EBA">
        <w:rPr>
          <w:color w:val="000000" w:themeColor="text1"/>
        </w:rPr>
        <w:lastRenderedPageBreak/>
        <w:t>займов, об изменении финансовых обязательств государства и другим законопроектам, предусматривающим расходы, покрываем</w:t>
      </w:r>
      <w:r>
        <w:rPr>
          <w:color w:val="000000" w:themeColor="text1"/>
        </w:rPr>
        <w:t>ые за счет федерального бюджета.</w:t>
      </w:r>
      <w:r w:rsidRPr="00FD7EBA">
        <w:rPr>
          <w:rStyle w:val="ab"/>
          <w:color w:val="000000" w:themeColor="text1"/>
        </w:rPr>
        <w:footnoteReference w:id="13"/>
      </w:r>
    </w:p>
    <w:p w:rsidR="00872093" w:rsidRPr="00FD7EBA" w:rsidRDefault="00872093" w:rsidP="00872093">
      <w:pPr>
        <w:pStyle w:val="a6"/>
        <w:shd w:val="clear" w:color="auto" w:fill="FFFFFF"/>
        <w:ind w:right="838" w:firstLine="709"/>
        <w:rPr>
          <w:color w:val="000000" w:themeColor="text1"/>
        </w:rPr>
      </w:pPr>
      <w:r w:rsidRPr="00FD7EBA">
        <w:rPr>
          <w:color w:val="000000" w:themeColor="text1"/>
        </w:rPr>
        <w:t>Правительство Российской Федерации в пределах своей компетенции обеспечивает в соответствии с Конституцией Российской Федерации осуществление полномочии федеральной исполнительной власти на территории Российской Федерации, сочетание интересов Федерации и субъектов Российской Федерации в системе исполнительной власти</w:t>
      </w:r>
      <w:r w:rsidRPr="00FD7EBA">
        <w:rPr>
          <w:rStyle w:val="ab"/>
          <w:color w:val="000000" w:themeColor="text1"/>
        </w:rPr>
        <w:footnoteReference w:id="14"/>
      </w:r>
      <w:r w:rsidRPr="00FD7EBA">
        <w:rPr>
          <w:color w:val="000000" w:themeColor="text1"/>
        </w:rPr>
        <w:t>.</w:t>
      </w:r>
    </w:p>
    <w:p w:rsidR="00872093" w:rsidRDefault="00872093" w:rsidP="00872093">
      <w:pPr>
        <w:pStyle w:val="a6"/>
        <w:shd w:val="clear" w:color="auto" w:fill="FFFFFF"/>
        <w:ind w:right="838" w:firstLine="709"/>
        <w:rPr>
          <w:color w:val="000000" w:themeColor="text1"/>
        </w:rPr>
      </w:pPr>
      <w:r w:rsidRPr="00FD7EBA">
        <w:rPr>
          <w:color w:val="000000" w:themeColor="text1"/>
        </w:rPr>
        <w:t>Правительство Российской Федерации</w:t>
      </w:r>
      <w:r w:rsidRPr="00FD7EBA">
        <w:rPr>
          <w:rStyle w:val="apple-converted-space"/>
          <w:color w:val="000000" w:themeColor="text1"/>
        </w:rPr>
        <w:t> </w:t>
      </w:r>
      <w:r w:rsidRPr="00FD7EBA">
        <w:rPr>
          <w:iCs/>
          <w:color w:val="000000" w:themeColor="text1"/>
        </w:rPr>
        <w:t>руководит работой министерств и иных федеральных органов исполнительной власти и контролирует их деятельность.</w:t>
      </w:r>
      <w:r w:rsidRPr="00FD7EBA">
        <w:rPr>
          <w:rStyle w:val="apple-converted-space"/>
          <w:color w:val="000000" w:themeColor="text1"/>
        </w:rPr>
        <w:t> </w:t>
      </w:r>
      <w:r w:rsidRPr="00FD7EBA">
        <w:rPr>
          <w:color w:val="000000" w:themeColor="text1"/>
        </w:rPr>
        <w:t>Согласно Указам Президента Российской Федерации от 14 августа 1996 г. «О системе федеральных органов исполнительной власти»</w:t>
      </w:r>
      <w:r w:rsidRPr="00FD7EBA">
        <w:rPr>
          <w:rStyle w:val="ab"/>
          <w:color w:val="000000" w:themeColor="text1"/>
        </w:rPr>
        <w:footnoteReference w:id="15"/>
      </w:r>
      <w:r w:rsidRPr="00FD7EBA">
        <w:rPr>
          <w:color w:val="000000" w:themeColor="text1"/>
        </w:rPr>
        <w:t xml:space="preserve"> и от 9 июля 1997 г. «О признании утратившими силу некоторых указов Президента Российской Федерации»</w:t>
      </w:r>
      <w:r w:rsidRPr="00FD7EBA">
        <w:rPr>
          <w:rStyle w:val="ab"/>
          <w:color w:val="000000" w:themeColor="text1"/>
        </w:rPr>
        <w:t xml:space="preserve"> </w:t>
      </w:r>
      <w:r w:rsidRPr="00FD7EBA">
        <w:rPr>
          <w:rStyle w:val="ab"/>
          <w:color w:val="000000" w:themeColor="text1"/>
        </w:rPr>
        <w:footnoteReference w:id="16"/>
      </w:r>
      <w:r w:rsidRPr="00FD7EBA">
        <w:rPr>
          <w:color w:val="000000" w:themeColor="text1"/>
        </w:rPr>
        <w:t>, и внесении изменений в структуру федеральных органов исполнительной власти</w:t>
      </w:r>
      <w:r w:rsidRPr="00FD7EBA">
        <w:rPr>
          <w:rStyle w:val="ab"/>
          <w:color w:val="000000" w:themeColor="text1"/>
        </w:rPr>
        <w:footnoteReference w:id="17"/>
      </w:r>
      <w:r w:rsidRPr="00FD7EBA">
        <w:rPr>
          <w:color w:val="000000" w:themeColor="text1"/>
        </w:rPr>
        <w:t xml:space="preserve">, в систему федеральных органов исполнительной власти Российской Федерации входят министерства Российской Федерации  (федеральные министерства); иные федеральные органы исполнительной власти: государственные комитеты Российской Федерации, федеральные комиссии России, </w:t>
      </w:r>
      <w:r w:rsidRPr="00FD7EBA">
        <w:rPr>
          <w:color w:val="000000" w:themeColor="text1"/>
        </w:rPr>
        <w:lastRenderedPageBreak/>
        <w:t>федеральные службы России, российские агентства, федеральные надзоры России.</w:t>
      </w:r>
    </w:p>
    <w:p w:rsidR="00872093" w:rsidRPr="00FD7EBA" w:rsidRDefault="00872093" w:rsidP="00872093">
      <w:pPr>
        <w:pStyle w:val="a6"/>
        <w:shd w:val="clear" w:color="auto" w:fill="FFFFFF"/>
        <w:ind w:right="838" w:firstLine="709"/>
        <w:rPr>
          <w:color w:val="000000" w:themeColor="text1"/>
        </w:rPr>
      </w:pPr>
      <w:r w:rsidRPr="00FD7EBA">
        <w:rPr>
          <w:color w:val="000000" w:themeColor="text1"/>
        </w:rPr>
        <w:t>Правительство Российской Федерации на основании и во исполнение </w:t>
      </w:r>
      <w:hyperlink r:id="rId7" w:anchor="dst0" w:history="1">
        <w:r w:rsidRPr="00FD7EBA">
          <w:rPr>
            <w:color w:val="000000" w:themeColor="text1"/>
          </w:rPr>
          <w:t>Конституции</w:t>
        </w:r>
      </w:hyperlink>
      <w:r w:rsidRPr="00FD7EBA">
        <w:rPr>
          <w:color w:val="000000" w:themeColor="text1"/>
        </w:rPr>
        <w:t> Российской Федерации, федеральных конституционных законов, федеральных законов, нормативных указов Президента Российской Федерации издает постановления и распоряжения, обеспечивает их исполнение.</w:t>
      </w:r>
    </w:p>
    <w:p w:rsidR="00872093" w:rsidRPr="00FD7EBA" w:rsidRDefault="00872093" w:rsidP="00872093">
      <w:pPr>
        <w:pStyle w:val="ConsPlusNormal"/>
        <w:spacing w:line="360" w:lineRule="auto"/>
        <w:ind w:right="838" w:firstLine="720"/>
        <w:jc w:val="both"/>
        <w:rPr>
          <w:rFonts w:ascii="Times New Roman" w:hAnsi="Times New Roman" w:cs="Times New Roman"/>
          <w:color w:val="000000" w:themeColor="text1"/>
          <w:sz w:val="28"/>
          <w:szCs w:val="28"/>
        </w:rPr>
      </w:pPr>
    </w:p>
    <w:p w:rsidR="00872093" w:rsidRPr="00FD7EBA" w:rsidRDefault="00872093" w:rsidP="00872093">
      <w:pPr>
        <w:spacing w:line="360" w:lineRule="auto"/>
        <w:ind w:right="838" w:firstLine="709"/>
        <w:jc w:val="both"/>
        <w:rPr>
          <w:b/>
          <w:color w:val="000000" w:themeColor="text1"/>
          <w:sz w:val="28"/>
          <w:szCs w:val="28"/>
        </w:rPr>
      </w:pPr>
      <w:r w:rsidRPr="00FD7EBA">
        <w:rPr>
          <w:b/>
          <w:color w:val="000000" w:themeColor="text1"/>
          <w:sz w:val="28"/>
          <w:szCs w:val="28"/>
        </w:rPr>
        <w:t xml:space="preserve">2.2 Порядок формирования и прекращения деятельности Правительства Российской Федерации </w:t>
      </w:r>
    </w:p>
    <w:p w:rsidR="00872093" w:rsidRPr="00FD7EBA" w:rsidRDefault="00872093" w:rsidP="00872093">
      <w:pPr>
        <w:spacing w:line="360" w:lineRule="auto"/>
        <w:ind w:right="838" w:firstLine="709"/>
        <w:jc w:val="both"/>
        <w:rPr>
          <w:color w:val="000000" w:themeColor="text1"/>
          <w:sz w:val="28"/>
          <w:szCs w:val="28"/>
        </w:rPr>
      </w:pPr>
    </w:p>
    <w:p w:rsidR="00872093" w:rsidRPr="00FD7EBA" w:rsidRDefault="00872093" w:rsidP="00872093">
      <w:pPr>
        <w:pStyle w:val="a8"/>
        <w:spacing w:before="0" w:beforeAutospacing="0" w:after="0" w:afterAutospacing="0" w:line="360" w:lineRule="auto"/>
        <w:ind w:right="838" w:firstLine="709"/>
        <w:jc w:val="both"/>
        <w:rPr>
          <w:color w:val="000000" w:themeColor="text1"/>
          <w:sz w:val="28"/>
          <w:szCs w:val="28"/>
          <w:shd w:val="clear" w:color="auto" w:fill="FFFFFF"/>
        </w:rPr>
      </w:pPr>
      <w:bookmarkStart w:id="0" w:name="842"/>
      <w:r w:rsidRPr="00FD7EBA">
        <w:rPr>
          <w:color w:val="000000" w:themeColor="text1"/>
          <w:sz w:val="28"/>
          <w:szCs w:val="28"/>
          <w:shd w:val="clear" w:color="auto" w:fill="FFFFFF"/>
        </w:rPr>
        <w:t>Обратимся к вопросу о механизме формирования и прекращения полномочий Правительства РФ. Прежде всего, отметим, что соответствующие порядки различны для замещения поста Председателя Правительства и замещения должностей иных членов Правительства.</w:t>
      </w:r>
    </w:p>
    <w:p w:rsidR="00872093" w:rsidRPr="00FD7EBA" w:rsidRDefault="00872093" w:rsidP="00872093">
      <w:pPr>
        <w:pStyle w:val="a8"/>
        <w:spacing w:before="0" w:beforeAutospacing="0" w:after="0" w:afterAutospacing="0" w:line="360" w:lineRule="auto"/>
        <w:ind w:right="838" w:firstLine="709"/>
        <w:jc w:val="both"/>
        <w:rPr>
          <w:color w:val="000000" w:themeColor="text1"/>
          <w:sz w:val="28"/>
          <w:szCs w:val="28"/>
          <w:shd w:val="clear" w:color="auto" w:fill="FFFFFF"/>
        </w:rPr>
      </w:pPr>
      <w:r w:rsidRPr="00FD7EBA">
        <w:rPr>
          <w:color w:val="000000" w:themeColor="text1"/>
          <w:sz w:val="28"/>
          <w:szCs w:val="28"/>
          <w:shd w:val="clear" w:color="auto" w:fill="FFFFFF"/>
        </w:rPr>
        <w:t>Процедура замещения должности Председателя Правительства и его освобождения от должности обстоятельно «расписаны» в целом ряде статей Конституции.</w:t>
      </w:r>
    </w:p>
    <w:p w:rsidR="00872093" w:rsidRPr="00FD7EBA" w:rsidRDefault="00872093" w:rsidP="00872093">
      <w:pPr>
        <w:pStyle w:val="a8"/>
        <w:spacing w:before="0" w:beforeAutospacing="0" w:after="0" w:afterAutospacing="0" w:line="360" w:lineRule="auto"/>
        <w:ind w:right="838" w:firstLine="709"/>
        <w:jc w:val="both"/>
        <w:rPr>
          <w:color w:val="000000" w:themeColor="text1"/>
          <w:sz w:val="28"/>
          <w:szCs w:val="28"/>
          <w:shd w:val="clear" w:color="auto" w:fill="FFFFFF"/>
        </w:rPr>
      </w:pPr>
      <w:r w:rsidRPr="00FD7EBA">
        <w:rPr>
          <w:color w:val="000000" w:themeColor="text1"/>
          <w:sz w:val="28"/>
          <w:szCs w:val="28"/>
          <w:shd w:val="clear" w:color="auto" w:fill="FFFFFF"/>
        </w:rPr>
        <w:t>Итак, согласно конституционной формуле: «Председатель Правительства РФ назначается Президентом РФ, с согласия Государственной Думы» (п.1. ст.111 Конституции РФ 1993 г.). На конституционном уровне определены и сроки, а также знаковые ориентиры назначения на должность Председателя Правительства с тем, чтобы не допустить затягивания этой процедуры.</w:t>
      </w:r>
    </w:p>
    <w:p w:rsidR="00872093" w:rsidRPr="00FD7EBA" w:rsidRDefault="00872093" w:rsidP="00872093">
      <w:pPr>
        <w:pStyle w:val="a8"/>
        <w:spacing w:before="0" w:beforeAutospacing="0" w:after="0" w:afterAutospacing="0" w:line="360" w:lineRule="auto"/>
        <w:ind w:right="838" w:firstLine="709"/>
        <w:jc w:val="both"/>
        <w:rPr>
          <w:color w:val="000000" w:themeColor="text1"/>
          <w:sz w:val="28"/>
          <w:szCs w:val="28"/>
          <w:shd w:val="clear" w:color="auto" w:fill="FFFFFF"/>
        </w:rPr>
      </w:pPr>
      <w:r w:rsidRPr="00FD7EBA">
        <w:rPr>
          <w:color w:val="000000" w:themeColor="text1"/>
          <w:sz w:val="28"/>
          <w:szCs w:val="28"/>
          <w:shd w:val="clear" w:color="auto" w:fill="FFFFFF"/>
        </w:rPr>
        <w:t>Предложения о кандидатуре Председателя Правительства РФ вносятся Президентом РФ в следующих случаях и в следующие сроки:</w:t>
      </w:r>
    </w:p>
    <w:p w:rsidR="00872093" w:rsidRPr="00FD7EBA" w:rsidRDefault="00872093" w:rsidP="00872093">
      <w:pPr>
        <w:pStyle w:val="a8"/>
        <w:numPr>
          <w:ilvl w:val="0"/>
          <w:numId w:val="4"/>
        </w:numPr>
        <w:spacing w:before="0" w:beforeAutospacing="0" w:after="0" w:afterAutospacing="0" w:line="360" w:lineRule="auto"/>
        <w:ind w:left="0" w:right="838" w:firstLine="709"/>
        <w:jc w:val="both"/>
        <w:rPr>
          <w:color w:val="000000" w:themeColor="text1"/>
          <w:sz w:val="28"/>
          <w:szCs w:val="28"/>
          <w:shd w:val="clear" w:color="auto" w:fill="FFFFFF"/>
        </w:rPr>
      </w:pPr>
      <w:r w:rsidRPr="00FD7EBA">
        <w:rPr>
          <w:color w:val="000000" w:themeColor="text1"/>
          <w:sz w:val="28"/>
          <w:szCs w:val="28"/>
          <w:shd w:val="clear" w:color="auto" w:fill="FFFFFF"/>
        </w:rPr>
        <w:t>после вступления в должность вновь избранного Президента РФ (не позднее двухнедельного срока);</w:t>
      </w:r>
    </w:p>
    <w:p w:rsidR="00872093" w:rsidRPr="00FD7EBA" w:rsidRDefault="00872093" w:rsidP="00872093">
      <w:pPr>
        <w:pStyle w:val="a8"/>
        <w:numPr>
          <w:ilvl w:val="0"/>
          <w:numId w:val="4"/>
        </w:numPr>
        <w:spacing w:before="0" w:beforeAutospacing="0" w:after="0" w:afterAutospacing="0" w:line="360" w:lineRule="auto"/>
        <w:ind w:left="0" w:right="838" w:firstLine="709"/>
        <w:jc w:val="both"/>
        <w:rPr>
          <w:color w:val="000000" w:themeColor="text1"/>
          <w:sz w:val="28"/>
          <w:szCs w:val="28"/>
          <w:shd w:val="clear" w:color="auto" w:fill="FFFFFF"/>
        </w:rPr>
      </w:pPr>
      <w:r w:rsidRPr="00FD7EBA">
        <w:rPr>
          <w:color w:val="000000" w:themeColor="text1"/>
          <w:sz w:val="28"/>
          <w:szCs w:val="28"/>
          <w:shd w:val="clear" w:color="auto" w:fill="FFFFFF"/>
        </w:rPr>
        <w:lastRenderedPageBreak/>
        <w:t>после отставки Правительства РФ (не позднее двухнедельного срока);</w:t>
      </w:r>
    </w:p>
    <w:p w:rsidR="00872093" w:rsidRPr="00FD7EBA" w:rsidRDefault="00872093" w:rsidP="00872093">
      <w:pPr>
        <w:pStyle w:val="a8"/>
        <w:numPr>
          <w:ilvl w:val="0"/>
          <w:numId w:val="4"/>
        </w:numPr>
        <w:spacing w:before="0" w:beforeAutospacing="0" w:after="0" w:afterAutospacing="0" w:line="360" w:lineRule="auto"/>
        <w:ind w:left="0" w:right="838" w:firstLine="709"/>
        <w:jc w:val="both"/>
        <w:rPr>
          <w:color w:val="000000" w:themeColor="text1"/>
          <w:sz w:val="28"/>
          <w:szCs w:val="28"/>
          <w:shd w:val="clear" w:color="auto" w:fill="FFFFFF"/>
        </w:rPr>
      </w:pPr>
      <w:r w:rsidRPr="00FD7EBA">
        <w:rPr>
          <w:color w:val="000000" w:themeColor="text1"/>
          <w:sz w:val="28"/>
          <w:szCs w:val="28"/>
          <w:shd w:val="clear" w:color="auto" w:fill="FFFFFF"/>
        </w:rPr>
        <w:t>после отклонения Государственной Думой предложенной ранее Президентом РФ кандидатуры на пост Председателя Правительства (в течение недели со дня от</w:t>
      </w:r>
      <w:r>
        <w:rPr>
          <w:color w:val="000000" w:themeColor="text1"/>
          <w:sz w:val="28"/>
          <w:szCs w:val="28"/>
          <w:shd w:val="clear" w:color="auto" w:fill="FFFFFF"/>
        </w:rPr>
        <w:t>клонения Государственной Думой).</w:t>
      </w:r>
    </w:p>
    <w:p w:rsidR="00872093" w:rsidRPr="00FD7EBA" w:rsidRDefault="00872093" w:rsidP="00872093">
      <w:pPr>
        <w:pStyle w:val="a8"/>
        <w:spacing w:before="0" w:beforeAutospacing="0" w:after="0" w:afterAutospacing="0" w:line="360" w:lineRule="auto"/>
        <w:ind w:right="838" w:firstLine="709"/>
        <w:jc w:val="both"/>
        <w:rPr>
          <w:color w:val="000000" w:themeColor="text1"/>
          <w:sz w:val="28"/>
          <w:szCs w:val="28"/>
          <w:shd w:val="clear" w:color="auto" w:fill="FFFFFF"/>
        </w:rPr>
      </w:pPr>
      <w:r w:rsidRPr="00FD7EBA">
        <w:rPr>
          <w:color w:val="000000" w:themeColor="text1"/>
          <w:sz w:val="28"/>
          <w:szCs w:val="28"/>
          <w:shd w:val="clear" w:color="auto" w:fill="FFFFFF"/>
        </w:rPr>
        <w:t>Президент РФ вправе осуществлять самостоятельные назначения на пост Председателя Правительства, проигнорировав позицию Государственной Думы. Однако</w:t>
      </w:r>
      <w:r>
        <w:rPr>
          <w:color w:val="000000" w:themeColor="text1"/>
          <w:sz w:val="28"/>
          <w:szCs w:val="28"/>
          <w:shd w:val="clear" w:color="auto" w:fill="FFFFFF"/>
        </w:rPr>
        <w:t>,</w:t>
      </w:r>
      <w:r w:rsidRPr="00FD7EBA">
        <w:rPr>
          <w:color w:val="000000" w:themeColor="text1"/>
          <w:sz w:val="28"/>
          <w:szCs w:val="28"/>
          <w:shd w:val="clear" w:color="auto" w:fill="FFFFFF"/>
        </w:rPr>
        <w:t xml:space="preserve"> самостоятельное волеизъявление Президента РФ в вопросе о выборе кандидатуры на пост Председателя Правительства РФ лишь на первый взгляд имеет абсолютный характер; «сдерживающим» волю Президента РФ фактором являются нормы п.3 ст.109 и ст. 117 Конституции РФ 1993 г., где предусмотрены: право Государственной Думы (допустим, вновь избранной после роспуска) выразить недоверие Правительству и недопустимость роспуска ее по этому основанию Президентом РФ «в течение года после ее избрания».</w:t>
      </w:r>
    </w:p>
    <w:p w:rsidR="00872093" w:rsidRPr="00FD7EBA" w:rsidRDefault="00872093" w:rsidP="00872093">
      <w:pPr>
        <w:pStyle w:val="a8"/>
        <w:spacing w:before="0" w:beforeAutospacing="0" w:after="0" w:afterAutospacing="0" w:line="360" w:lineRule="auto"/>
        <w:ind w:right="838" w:firstLine="709"/>
        <w:jc w:val="both"/>
        <w:rPr>
          <w:color w:val="000000" w:themeColor="text1"/>
          <w:sz w:val="28"/>
          <w:szCs w:val="28"/>
          <w:shd w:val="clear" w:color="auto" w:fill="FFFFFF"/>
        </w:rPr>
      </w:pPr>
      <w:r w:rsidRPr="00FD7EBA">
        <w:rPr>
          <w:color w:val="000000" w:themeColor="text1"/>
          <w:sz w:val="28"/>
          <w:szCs w:val="28"/>
          <w:shd w:val="clear" w:color="auto" w:fill="FFFFFF"/>
        </w:rPr>
        <w:t>Иные члены Правительства РФ замещают свои дол</w:t>
      </w:r>
      <w:r>
        <w:rPr>
          <w:color w:val="000000" w:themeColor="text1"/>
          <w:sz w:val="28"/>
          <w:szCs w:val="28"/>
          <w:shd w:val="clear" w:color="auto" w:fill="FFFFFF"/>
        </w:rPr>
        <w:t xml:space="preserve">жности в порядке, установленном </w:t>
      </w:r>
      <w:r w:rsidRPr="00FD7EBA">
        <w:rPr>
          <w:color w:val="000000" w:themeColor="text1"/>
          <w:sz w:val="28"/>
          <w:szCs w:val="28"/>
          <w:shd w:val="clear" w:color="auto" w:fill="FFFFFF"/>
        </w:rPr>
        <w:t>Конституцией РФ 1993 г. и Законом о Правительстве РФ 1997 г.: «Заместители Председателя Правительства РФ и федеральные министры назначаются на должность Президентом РФ по предложению Председателя Правительства РФ» (п.2 ст.112 Конституции РФ 1993 г.; ч.1 ст.9 Закона о Правительстве РФ 1997 г.).</w:t>
      </w:r>
    </w:p>
    <w:p w:rsidR="00872093" w:rsidRPr="00FD7EBA" w:rsidRDefault="00872093" w:rsidP="00872093">
      <w:pPr>
        <w:pStyle w:val="a8"/>
        <w:spacing w:before="0" w:beforeAutospacing="0" w:after="0" w:afterAutospacing="0" w:line="360" w:lineRule="auto"/>
        <w:ind w:right="838" w:firstLine="709"/>
        <w:jc w:val="both"/>
        <w:rPr>
          <w:color w:val="000000" w:themeColor="text1"/>
          <w:sz w:val="28"/>
          <w:szCs w:val="28"/>
          <w:shd w:val="clear" w:color="auto" w:fill="FFFFFF"/>
        </w:rPr>
      </w:pPr>
      <w:r w:rsidRPr="00FD7EBA">
        <w:rPr>
          <w:color w:val="000000" w:themeColor="text1"/>
          <w:sz w:val="28"/>
          <w:szCs w:val="28"/>
          <w:shd w:val="clear" w:color="auto" w:fill="FFFFFF"/>
        </w:rPr>
        <w:t>Под структурой федеральных органов исполнительной власти в ст. 112 Конституции РФ понимается перечень центральных органов федеральной исполнительной власти (центральных органов управления), подведомственных Правительству Российской Федерации.</w:t>
      </w:r>
    </w:p>
    <w:p w:rsidR="00872093" w:rsidRPr="00FD7EBA" w:rsidRDefault="00872093" w:rsidP="00872093">
      <w:pPr>
        <w:pStyle w:val="a8"/>
        <w:spacing w:before="0" w:beforeAutospacing="0" w:after="0" w:afterAutospacing="0" w:line="360" w:lineRule="auto"/>
        <w:ind w:right="838" w:firstLine="709"/>
        <w:jc w:val="both"/>
        <w:rPr>
          <w:color w:val="000000" w:themeColor="text1"/>
          <w:sz w:val="28"/>
          <w:szCs w:val="28"/>
          <w:shd w:val="clear" w:color="auto" w:fill="FFFFFF"/>
        </w:rPr>
      </w:pPr>
      <w:r w:rsidRPr="00FD7EBA">
        <w:rPr>
          <w:color w:val="000000" w:themeColor="text1"/>
          <w:sz w:val="28"/>
          <w:szCs w:val="28"/>
          <w:shd w:val="clear" w:color="auto" w:fill="FFFFFF"/>
        </w:rPr>
        <w:t xml:space="preserve">При обсуждении кандидатур Президент не может не считаться с мнением главы Правительства о лицах, которых предполагается </w:t>
      </w:r>
      <w:r w:rsidRPr="00FD7EBA">
        <w:rPr>
          <w:color w:val="000000" w:themeColor="text1"/>
          <w:sz w:val="28"/>
          <w:szCs w:val="28"/>
          <w:shd w:val="clear" w:color="auto" w:fill="FFFFFF"/>
        </w:rPr>
        <w:lastRenderedPageBreak/>
        <w:t>ввести в состав Правительства, однако последнее слово остается за Президентом, так как он решает вопрос о назначении на должность. Строго формально для любого назначения требуется обязательное предложение главы Правительства.</w:t>
      </w:r>
    </w:p>
    <w:p w:rsidR="00872093" w:rsidRPr="00FD7EBA" w:rsidRDefault="00872093" w:rsidP="00872093">
      <w:pPr>
        <w:pStyle w:val="a8"/>
        <w:spacing w:before="0" w:beforeAutospacing="0" w:after="0" w:afterAutospacing="0" w:line="360" w:lineRule="auto"/>
        <w:ind w:right="838" w:firstLine="709"/>
        <w:jc w:val="both"/>
        <w:rPr>
          <w:color w:val="000000" w:themeColor="text1"/>
          <w:sz w:val="28"/>
          <w:szCs w:val="28"/>
          <w:shd w:val="clear" w:color="auto" w:fill="FFFFFF"/>
        </w:rPr>
      </w:pPr>
      <w:r w:rsidRPr="00FD7EBA">
        <w:rPr>
          <w:color w:val="000000" w:themeColor="text1"/>
          <w:sz w:val="28"/>
          <w:szCs w:val="28"/>
          <w:shd w:val="clear" w:color="auto" w:fill="FFFFFF"/>
        </w:rPr>
        <w:t>Назначение на должность заместителей Председателя и других членов Правительства – акт большой политической ответственности, поскольку на них возлагаются важнейшие функции исполнительной власти.</w:t>
      </w:r>
    </w:p>
    <w:bookmarkEnd w:id="0"/>
    <w:p w:rsidR="00872093" w:rsidRPr="00FD7EBA" w:rsidRDefault="00872093" w:rsidP="00872093">
      <w:pPr>
        <w:shd w:val="clear" w:color="auto" w:fill="FFFFFF"/>
        <w:spacing w:line="360" w:lineRule="auto"/>
        <w:ind w:right="838" w:firstLine="709"/>
        <w:jc w:val="both"/>
        <w:rPr>
          <w:color w:val="000000" w:themeColor="text1"/>
          <w:sz w:val="28"/>
          <w:szCs w:val="28"/>
        </w:rPr>
      </w:pPr>
      <w:r>
        <w:rPr>
          <w:color w:val="000000" w:themeColor="text1"/>
          <w:sz w:val="28"/>
          <w:szCs w:val="28"/>
        </w:rPr>
        <w:t>Поскольку Правительство не имеет собственного срока полномочий, то оно привязывается к сроку Президента, также к нему добавляется время, которое необходимо для того, что президенту были переданы все полномочия.</w:t>
      </w:r>
      <w:r w:rsidRPr="00FD7EBA">
        <w:rPr>
          <w:color w:val="000000" w:themeColor="text1"/>
          <w:sz w:val="28"/>
          <w:szCs w:val="28"/>
        </w:rPr>
        <w:t xml:space="preserve"> </w:t>
      </w:r>
      <w:r>
        <w:rPr>
          <w:color w:val="000000" w:themeColor="text1"/>
          <w:sz w:val="28"/>
          <w:szCs w:val="28"/>
        </w:rPr>
        <w:t>Однако срок Правительства может прерваться в независимости от этого, поэтому с</w:t>
      </w:r>
      <w:r w:rsidRPr="00FD7EBA">
        <w:rPr>
          <w:color w:val="000000" w:themeColor="text1"/>
          <w:sz w:val="28"/>
          <w:szCs w:val="28"/>
        </w:rPr>
        <w:t>ледует различать конституционные механизмы отставки Правительства, сложения им своих полномочий. Освобождение от должности отдельных членов Правительства. В некоторых случаях они могут быть взаимосвязаны.</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t>Председатель Правительства освобождается от должности Президентом по заявлению об отставке</w:t>
      </w:r>
      <w:r>
        <w:rPr>
          <w:color w:val="000000" w:themeColor="text1"/>
          <w:sz w:val="28"/>
          <w:szCs w:val="28"/>
        </w:rPr>
        <w:t>,</w:t>
      </w:r>
      <w:r w:rsidRPr="00FD7EBA">
        <w:rPr>
          <w:color w:val="000000" w:themeColor="text1"/>
          <w:sz w:val="28"/>
          <w:szCs w:val="28"/>
        </w:rPr>
        <w:t xml:space="preserve"> либо в случае невозможности исполнения им своих полномочий. </w:t>
      </w:r>
      <w:r>
        <w:rPr>
          <w:color w:val="000000" w:themeColor="text1"/>
          <w:sz w:val="28"/>
          <w:szCs w:val="28"/>
        </w:rPr>
        <w:t>Однако, отставка Председателя, влечет отставку всего правительства, это является прямым выражением самостоятельности и иерархии исполнительной ветви власти</w:t>
      </w:r>
      <w:r w:rsidRPr="00FD7EBA">
        <w:rPr>
          <w:color w:val="000000" w:themeColor="text1"/>
          <w:sz w:val="28"/>
          <w:szCs w:val="28"/>
        </w:rPr>
        <w:t>. В день принятия решения об освобождении от должности Пр</w:t>
      </w:r>
      <w:r w:rsidRPr="00870EE0">
        <w:rPr>
          <w:color w:val="000000" w:themeColor="text1"/>
          <w:sz w:val="28"/>
          <w:szCs w:val="28"/>
        </w:rPr>
        <w:t>ед</w:t>
      </w:r>
      <w:r w:rsidRPr="00FD7EBA">
        <w:rPr>
          <w:color w:val="000000" w:themeColor="text1"/>
          <w:sz w:val="28"/>
          <w:szCs w:val="28"/>
        </w:rPr>
        <w:t>седателя Правительства Президент уведомляет об этом палаты парламента.</w:t>
      </w:r>
    </w:p>
    <w:p w:rsidR="00872093" w:rsidRPr="00FD7EBA" w:rsidRDefault="00872093" w:rsidP="00872093">
      <w:pPr>
        <w:shd w:val="clear" w:color="auto" w:fill="FFFFFF"/>
        <w:spacing w:line="360" w:lineRule="auto"/>
        <w:ind w:right="838" w:firstLine="709"/>
        <w:jc w:val="both"/>
        <w:rPr>
          <w:color w:val="000000" w:themeColor="text1"/>
          <w:sz w:val="28"/>
          <w:szCs w:val="28"/>
        </w:rPr>
      </w:pPr>
      <w:r>
        <w:rPr>
          <w:color w:val="000000" w:themeColor="text1"/>
          <w:sz w:val="28"/>
          <w:szCs w:val="28"/>
        </w:rPr>
        <w:t xml:space="preserve">С одной стороны, Председатель пишет заявление об оставлении должности, но с другой, это не может отказаться от написания такого заявление, несмотря на то, что заявление подразумевает добровольное волеизъявление, однако если углубиться в правовую природу, данных правоотношений, то они носят государственно-правовой характер. В то же время, правоотношения гражданско-правовые и трудовые </w:t>
      </w:r>
      <w:r>
        <w:rPr>
          <w:color w:val="000000" w:themeColor="text1"/>
          <w:sz w:val="28"/>
          <w:szCs w:val="28"/>
        </w:rPr>
        <w:lastRenderedPageBreak/>
        <w:t>проявляются настолько узко, что это прямо прописано в законе. Это говорит о законности заявления, даже без согласия Председателя Правительства РФ.</w:t>
      </w:r>
    </w:p>
    <w:p w:rsidR="00872093" w:rsidRPr="00FD7EBA" w:rsidRDefault="00872093" w:rsidP="00872093">
      <w:pPr>
        <w:shd w:val="clear" w:color="auto" w:fill="FFFFFF"/>
        <w:spacing w:line="360" w:lineRule="auto"/>
        <w:ind w:right="838" w:firstLine="709"/>
        <w:jc w:val="both"/>
        <w:rPr>
          <w:color w:val="000000" w:themeColor="text1"/>
          <w:sz w:val="28"/>
          <w:szCs w:val="28"/>
        </w:rPr>
      </w:pPr>
      <w:r>
        <w:rPr>
          <w:color w:val="000000" w:themeColor="text1"/>
          <w:sz w:val="28"/>
          <w:szCs w:val="28"/>
        </w:rPr>
        <w:t xml:space="preserve">Необходимо отметить, что право подать такое заявление по собственному желанию, без принуждения, у Председателя имеется. Это может быть в случае, </w:t>
      </w:r>
      <w:r w:rsidRPr="00FD7EBA">
        <w:rPr>
          <w:color w:val="000000" w:themeColor="text1"/>
          <w:sz w:val="28"/>
          <w:szCs w:val="28"/>
        </w:rPr>
        <w:t xml:space="preserve">если он не согласен с основными направлениями внутренней </w:t>
      </w:r>
      <w:r>
        <w:rPr>
          <w:color w:val="000000" w:themeColor="text1"/>
          <w:sz w:val="28"/>
          <w:szCs w:val="28"/>
        </w:rPr>
        <w:t xml:space="preserve">и внешней политики государства, </w:t>
      </w:r>
      <w:r w:rsidRPr="00FD7EBA">
        <w:rPr>
          <w:color w:val="000000" w:themeColor="text1"/>
          <w:sz w:val="28"/>
          <w:szCs w:val="28"/>
        </w:rPr>
        <w:t>либо по личным причинам, имеющим отношение к состоянию здоровья, семейным отношениям.</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t xml:space="preserve">Невозможность исполнения Председателем Правительства своих полномочий </w:t>
      </w:r>
      <w:r w:rsidRPr="00FD7EBA">
        <w:rPr>
          <w:color w:val="000000" w:themeColor="text1"/>
          <w:sz w:val="28"/>
          <w:szCs w:val="28"/>
        </w:rPr>
        <w:sym w:font="Symbol" w:char="F02D"/>
      </w:r>
      <w:r w:rsidRPr="00FD7EBA">
        <w:rPr>
          <w:color w:val="000000" w:themeColor="text1"/>
          <w:sz w:val="28"/>
          <w:szCs w:val="28"/>
        </w:rPr>
        <w:t xml:space="preserve"> второе основание для освобождения от должности </w:t>
      </w:r>
      <w:r w:rsidRPr="00FD7EBA">
        <w:rPr>
          <w:color w:val="000000" w:themeColor="text1"/>
          <w:sz w:val="28"/>
          <w:szCs w:val="28"/>
        </w:rPr>
        <w:sym w:font="Symbol" w:char="F02D"/>
      </w:r>
      <w:r w:rsidRPr="00FD7EBA">
        <w:rPr>
          <w:color w:val="000000" w:themeColor="text1"/>
          <w:sz w:val="28"/>
          <w:szCs w:val="28"/>
        </w:rPr>
        <w:t xml:space="preserve"> может выражаться в ситуациях, когда фактическая подача заявления по объективным причинам невозможна либо неуместна (длительное нахождение в болезненном состоянии, совершение преступления, обращение с просьбой к иностранному государству о предоставлении политического убежища).</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t xml:space="preserve">Освобождение от должности заместителей Председателя Правительства и федеральных министров производится в том же порядке, что и назначение </w:t>
      </w:r>
      <w:r w:rsidRPr="00FD7EBA">
        <w:rPr>
          <w:color w:val="000000" w:themeColor="text1"/>
          <w:sz w:val="28"/>
          <w:szCs w:val="28"/>
        </w:rPr>
        <w:sym w:font="Symbol" w:char="F02D"/>
      </w:r>
      <w:r w:rsidRPr="00FD7EBA">
        <w:rPr>
          <w:color w:val="000000" w:themeColor="text1"/>
          <w:sz w:val="28"/>
          <w:szCs w:val="28"/>
        </w:rPr>
        <w:t xml:space="preserve"> указом Президента по предложен Председателя Правительства. Этот механизм в большей степени соответствует принудительной отставке. Члены правительства могут обратиться с заявлением об их добровольной отставке. Вопрос о том, кому подается это заявление (Президенту или Председателю Правительства), обязан ли Президент учитывать мнение Председателя Правительств, а также может ли Президент не принять добровольную отставку члена Правительства остается за рамками законодательной регламентации.</w:t>
      </w:r>
    </w:p>
    <w:p w:rsidR="00872093" w:rsidRDefault="00872093" w:rsidP="00872093">
      <w:pPr>
        <w:shd w:val="clear" w:color="auto" w:fill="FFFFFF"/>
        <w:spacing w:line="360" w:lineRule="auto"/>
        <w:ind w:right="838" w:firstLine="709"/>
        <w:jc w:val="both"/>
        <w:rPr>
          <w:color w:val="000000" w:themeColor="text1"/>
          <w:sz w:val="28"/>
          <w:szCs w:val="28"/>
        </w:rPr>
      </w:pPr>
      <w:r>
        <w:rPr>
          <w:color w:val="000000" w:themeColor="text1"/>
          <w:sz w:val="28"/>
          <w:szCs w:val="28"/>
        </w:rPr>
        <w:t xml:space="preserve">Ситуация, в которой член правительства подает добровольное заявление об освобождении должности по собственному желанию, однако оно может быть не принято вышестоящим, поскольку </w:t>
      </w:r>
      <w:r>
        <w:rPr>
          <w:color w:val="000000" w:themeColor="text1"/>
          <w:sz w:val="28"/>
          <w:szCs w:val="28"/>
        </w:rPr>
        <w:lastRenderedPageBreak/>
        <w:t>единственным основанием, по которому оно было подано, это акт готовности принятия Конституционной ответственности за какие либо действия. Такая ситуация еще раз подчеркивает государственно-правовые правоотношения, исключающая возможность применения гражданско-правовых конструкций.</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t>Освобождение от должности члена Правительства Может произойти также вследствие упразднения федерального министерства, сокращения должности заместителя Председателя Правительства, ликвидации государственной должности министра РФ по определенным сферам деятельности.</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t>Конституция РФ предусматривает несколько процедур отставки Правительства:</w:t>
      </w:r>
    </w:p>
    <w:p w:rsidR="00872093" w:rsidRPr="00FD7EBA" w:rsidRDefault="00872093" w:rsidP="00872093">
      <w:pPr>
        <w:pStyle w:val="a3"/>
        <w:numPr>
          <w:ilvl w:val="0"/>
          <w:numId w:val="3"/>
        </w:numPr>
        <w:shd w:val="clear" w:color="auto" w:fill="FFFFFF"/>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заявление Правительства об отставке (ч. 1 ст. 117);</w:t>
      </w:r>
    </w:p>
    <w:p w:rsidR="00872093" w:rsidRPr="00FD7EBA" w:rsidRDefault="00872093" w:rsidP="00872093">
      <w:pPr>
        <w:pStyle w:val="a3"/>
        <w:numPr>
          <w:ilvl w:val="0"/>
          <w:numId w:val="3"/>
        </w:numPr>
        <w:shd w:val="clear" w:color="auto" w:fill="FFFFFF"/>
        <w:spacing w:after="0" w:line="360" w:lineRule="auto"/>
        <w:ind w:left="0" w:right="838"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w:t>
      </w:r>
      <w:r w:rsidRPr="00FD7EBA">
        <w:rPr>
          <w:rFonts w:ascii="Times New Roman" w:hAnsi="Times New Roman"/>
          <w:color w:val="000000" w:themeColor="text1"/>
          <w:sz w:val="28"/>
          <w:szCs w:val="28"/>
        </w:rPr>
        <w:t>онституционная инициатив</w:t>
      </w:r>
      <w:r>
        <w:rPr>
          <w:rFonts w:ascii="Times New Roman" w:hAnsi="Times New Roman"/>
          <w:color w:val="000000" w:themeColor="text1"/>
          <w:sz w:val="28"/>
          <w:szCs w:val="28"/>
        </w:rPr>
        <w:t>а</w:t>
      </w:r>
      <w:r w:rsidRPr="00FD7EBA">
        <w:rPr>
          <w:rFonts w:ascii="Times New Roman" w:hAnsi="Times New Roman"/>
          <w:color w:val="000000" w:themeColor="text1"/>
          <w:sz w:val="28"/>
          <w:szCs w:val="28"/>
        </w:rPr>
        <w:t xml:space="preserve"> Президента (ч. 2 ст. 117);</w:t>
      </w:r>
    </w:p>
    <w:p w:rsidR="00872093" w:rsidRPr="00FD7EBA" w:rsidRDefault="00872093" w:rsidP="00872093">
      <w:pPr>
        <w:pStyle w:val="a3"/>
        <w:numPr>
          <w:ilvl w:val="0"/>
          <w:numId w:val="3"/>
        </w:numPr>
        <w:shd w:val="clear" w:color="auto" w:fill="FFFFFF"/>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 xml:space="preserve">выражение Государственной Думой недоверия Правительству (ч. </w:t>
      </w:r>
      <w:r>
        <w:rPr>
          <w:rFonts w:ascii="Times New Roman" w:hAnsi="Times New Roman"/>
          <w:color w:val="000000" w:themeColor="text1"/>
          <w:sz w:val="28"/>
          <w:szCs w:val="28"/>
        </w:rPr>
        <w:t xml:space="preserve">3 </w:t>
      </w:r>
      <w:r w:rsidRPr="00FD7EBA">
        <w:rPr>
          <w:rFonts w:ascii="Times New Roman" w:hAnsi="Times New Roman"/>
          <w:color w:val="000000" w:themeColor="text1"/>
          <w:sz w:val="28"/>
          <w:szCs w:val="28"/>
        </w:rPr>
        <w:t>ст. 117);</w:t>
      </w:r>
    </w:p>
    <w:p w:rsidR="00872093" w:rsidRPr="00FD7EBA" w:rsidRDefault="00872093" w:rsidP="00872093">
      <w:pPr>
        <w:pStyle w:val="a3"/>
        <w:numPr>
          <w:ilvl w:val="0"/>
          <w:numId w:val="3"/>
        </w:numPr>
        <w:shd w:val="clear" w:color="auto" w:fill="FFFFFF"/>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отказ Государственной Думы в доверии Правительству (ч. 4 ст. 117).</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t>Правительство может подать в отставку, которая принимается или отклоняется Президентом (ч. 1 ст. 117 Конституции). В этом случае Председатель Правительства от имени Правительства подает прошение (заявление) об отставке. О процедуре принятия подобного политического решения законодательство умалчивает, но, исходя из смысла конституционной нормы, это должно быть коллегиальное решение, хотя для выявления мнения всех членов Правительства не обязательно проводить его заседание. Заявление Правительства об отставке выступает своеобразным средством поиска политической поддержки у Президента — он может ее предоставить, не принимая заявление, или отказать, отправив в отставку.</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lastRenderedPageBreak/>
        <w:t>Президент может принять решение об отставке Правительства по собственной инициативе на основе конституционного усмотрения. Это усмотрение имеет определенные границы, установленные конституционными принципами согласованного взаимодействия, самостоятельности органов государственной власти, ответственности властей. Желательно, чтобы президентское решение было политически мотивированным.</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t>Государственная Дума может выразить недоверие Правительству. Мотивированное Предложение о выражении недоверия может вносить группа депутатов численностью не менее одной пятой от общего числа депутатов Думы. Постановление по данному вопросу принимается большинством голосов от общего числа депутатов в течение недельного срока после его внесения</w:t>
      </w:r>
      <w:r w:rsidRPr="00FD7EBA">
        <w:rPr>
          <w:rStyle w:val="ab"/>
          <w:color w:val="000000" w:themeColor="text1"/>
          <w:sz w:val="28"/>
          <w:szCs w:val="28"/>
        </w:rPr>
        <w:footnoteReference w:id="18"/>
      </w:r>
      <w:r w:rsidRPr="00FD7EBA">
        <w:rPr>
          <w:color w:val="000000" w:themeColor="text1"/>
          <w:sz w:val="28"/>
          <w:szCs w:val="28"/>
        </w:rPr>
        <w:t>.</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t>В связи с рассмотрением данного вопроса Председатель Правительства вправе выступить на заседании Думы с политическим заявлением. В ходе обсуждения депутаты задают вопросы членам Правительства, высказывают сове мнение. Депутаты, выступившие инициаторами выражения недоверия, вправе до голосования отозвать свои подписи; если при этом количество депутатов, внесших предложение, становится менее одной пятой, то вопрос снимается с рассмотрения.</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t>Первоначальное выражение недоверия Президент вправе использовать как конституционный повод для отставки Правительства или не согласиться с мнением Государственной Думы. Если в течение трех месяцев Дума повторно выразит недоверие Правительству, Президент обязан принять решение об отставке или о роспуске Государственной Думы и назначении новых выборов.</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lastRenderedPageBreak/>
        <w:t>Председатель Правительства может поставить перед Государственной Думой вопрос о доверии Правительству. В этом случае он вносит в Думу мотивированное представление, которое рассматривается во внеочередном порядке. Если Дума в доверии отказывает, Президент обязан в течение семи дней подписать указ об отставке Правительства или указ о роспуске Государственной Думы и назначении новых выборов. Столь жесткие правовые последствия послужили причиной закрепления в Регламенте Государственной Думы своеобразной процедуры принятия решения, позволяющей в ряде случаев избежать прямого давления на депутатов.</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t xml:space="preserve">Вначале выносится на голосование постановление о доверии Правительству </w:t>
      </w:r>
      <w:r w:rsidRPr="00FD7EBA">
        <w:rPr>
          <w:color w:val="000000" w:themeColor="text1"/>
          <w:sz w:val="28"/>
          <w:szCs w:val="28"/>
        </w:rPr>
        <w:sym w:font="Symbol" w:char="F02D"/>
      </w:r>
      <w:r w:rsidRPr="00FD7EBA">
        <w:rPr>
          <w:color w:val="000000" w:themeColor="text1"/>
          <w:sz w:val="28"/>
          <w:szCs w:val="28"/>
        </w:rPr>
        <w:t xml:space="preserve"> если оно не набирает большинства голосов, выносится на голосование постановление о недоверии Правительству. Если и оно не набирает большинства голосов, рассмотрение вопроса прекращается.</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t>При применении этих положений</w:t>
      </w:r>
      <w:r>
        <w:rPr>
          <w:color w:val="000000" w:themeColor="text1"/>
          <w:sz w:val="28"/>
          <w:szCs w:val="28"/>
        </w:rPr>
        <w:t>,</w:t>
      </w:r>
      <w:r w:rsidRPr="00FD7EBA">
        <w:rPr>
          <w:color w:val="000000" w:themeColor="text1"/>
          <w:sz w:val="28"/>
          <w:szCs w:val="28"/>
        </w:rPr>
        <w:t xml:space="preserve"> следует учитывать ограничения на роспуск Государственной Думы, установленное ч. 3 ст. 109 Конституции, а именно, Президент не вправе распустить Государственную Думу в течение года с момента ее избрания.</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t>Конституционная практика сталкивалась с наслоением процедур выражения недоверия и постановки вопроса о доверии, что Конституции не противоречит, но при определенных обстоятельствах извращает смысл взаимодействия двух ветвей власти. Естественно, что, выражая недоверие, Государственная Дума стремится повлиять на цели, задачи, методы политической и административной практики Правительства</w:t>
      </w:r>
      <w:r w:rsidRPr="00FD7EBA">
        <w:rPr>
          <w:rStyle w:val="ab"/>
          <w:color w:val="000000" w:themeColor="text1"/>
          <w:sz w:val="28"/>
          <w:szCs w:val="28"/>
        </w:rPr>
        <w:footnoteReference w:id="19"/>
      </w:r>
      <w:r w:rsidRPr="00FD7EBA">
        <w:rPr>
          <w:color w:val="000000" w:themeColor="text1"/>
          <w:sz w:val="28"/>
          <w:szCs w:val="28"/>
        </w:rPr>
        <w:t>. </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t xml:space="preserve">Если через короткий промежуток времени после выражения недоверия или в момент рассмотрения этого вопроса Председатель </w:t>
      </w:r>
      <w:r w:rsidRPr="00FD7EBA">
        <w:rPr>
          <w:color w:val="000000" w:themeColor="text1"/>
          <w:sz w:val="28"/>
          <w:szCs w:val="28"/>
        </w:rPr>
        <w:lastRenderedPageBreak/>
        <w:t>Правительства ставит вопрос о доверии Правительству, Государственная Дума будет вынуждена под угрозой роспуска принять такое решение, хотя Правительство к этому моменту не предприняло реальных шагов по изменению своего политического курса. </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t>В этой связи в Регламенте Государственной Думы</w:t>
      </w:r>
      <w:r w:rsidRPr="00FD7EBA">
        <w:rPr>
          <w:rStyle w:val="ab"/>
          <w:color w:val="000000" w:themeColor="text1"/>
          <w:sz w:val="28"/>
          <w:szCs w:val="28"/>
        </w:rPr>
        <w:footnoteReference w:id="20"/>
      </w:r>
      <w:r w:rsidRPr="00FD7EBA">
        <w:rPr>
          <w:color w:val="000000" w:themeColor="text1"/>
          <w:sz w:val="28"/>
          <w:szCs w:val="28"/>
        </w:rPr>
        <w:t xml:space="preserve"> предусмотрен механизм, позволяющий развести эти две конституционные процедуры по времени. Если Государственная Дума выражает Правительству недоверие, а Президент не согласен с этим решением, то представление Председателя Правительства о доверии рассматривается по истечении трех месяцев со дня выражения недоверия.</w:t>
      </w:r>
    </w:p>
    <w:p w:rsidR="00872093" w:rsidRPr="00FD7EBA" w:rsidRDefault="00872093" w:rsidP="00872093">
      <w:pPr>
        <w:shd w:val="clear" w:color="auto" w:fill="FFFFFF"/>
        <w:spacing w:line="360" w:lineRule="auto"/>
        <w:ind w:right="838" w:firstLine="709"/>
        <w:jc w:val="both"/>
        <w:rPr>
          <w:color w:val="000000" w:themeColor="text1"/>
          <w:sz w:val="28"/>
          <w:szCs w:val="28"/>
        </w:rPr>
      </w:pPr>
      <w:r>
        <w:rPr>
          <w:color w:val="000000" w:themeColor="text1"/>
          <w:sz w:val="28"/>
          <w:szCs w:val="28"/>
        </w:rPr>
        <w:t>Выразить недоверие можно только лишь всему Правительству, как коллегиальному органу. В случае если недоверие будет выражено отдельному члену Правительства, либо группе, то оно не влечет никаких юридических последствий. Такое законодательное положение ограничивает законодательную ветвь власти от влияния на должных лиц исполнительной власти, поскольку иное привело бы к нарушению конституционного принципа разделения властей.</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t>Ординарной конституционной процедурой прекращения деятельности Правительства является сложение полномочий перед вновь избранным; Президентом (ст. 116 Конституции). Тем самым, с одной стороны, обеспечивается преемственность государственной власти, а с другой, создаются условия для реализации новым Президентом своих прерогатив по формированию Правительства. Этот механизм функционирует и при переизбрании Президента на второй срок.</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lastRenderedPageBreak/>
        <w:t>Сложение полномочий оформляется распоряжением Правительства, которое подписывает его Председатель в день вступления в должность Президента. В случае отставки или сложения полномочий Правительство по поручению Президента продолжает действовать до сформирования нового Правительства (ч. 5 ст. 117 Конституции). Такая процедура позволяет реализовать непрерывность исполнительной власти, но вновь избранный Президент, решивший поменять политический курс, может ей не воспользоваться, назначив временно исполняющ</w:t>
      </w:r>
      <w:r>
        <w:rPr>
          <w:color w:val="000000" w:themeColor="text1"/>
          <w:sz w:val="28"/>
          <w:szCs w:val="28"/>
        </w:rPr>
        <w:t>их</w:t>
      </w:r>
      <w:r w:rsidRPr="00FD7EBA">
        <w:rPr>
          <w:color w:val="000000" w:themeColor="text1"/>
          <w:sz w:val="28"/>
          <w:szCs w:val="28"/>
        </w:rPr>
        <w:t xml:space="preserve"> обязанности других лиц.</w:t>
      </w:r>
    </w:p>
    <w:p w:rsidR="00872093" w:rsidRPr="00FD7EBA" w:rsidRDefault="00872093" w:rsidP="00872093">
      <w:pPr>
        <w:shd w:val="clear" w:color="auto" w:fill="FFFFFF"/>
        <w:spacing w:line="360" w:lineRule="auto"/>
        <w:ind w:right="838" w:firstLine="709"/>
        <w:jc w:val="both"/>
        <w:rPr>
          <w:color w:val="000000" w:themeColor="text1"/>
          <w:sz w:val="28"/>
          <w:szCs w:val="28"/>
        </w:rPr>
      </w:pPr>
      <w:r w:rsidRPr="00FD7EBA">
        <w:rPr>
          <w:color w:val="000000" w:themeColor="text1"/>
          <w:sz w:val="28"/>
          <w:szCs w:val="28"/>
        </w:rPr>
        <w:t>При освобождении от должности Председателя Правительства Президент вправе поручить исполнение обязанностей Председателя Правительства одному из его заместителей на срок до двух месяцев. Конституционная практика расширяет условия применения данной нормы, поскольку Председатель Правительства, не освобожденный от должности, а ушедший в отставку вместе с Правительством, как правило, не остается исполнять свои обязанности, в отличие от сложения Правительством полномочий перед Президентом, переизбранным на новый срок.</w:t>
      </w:r>
    </w:p>
    <w:p w:rsidR="00872093" w:rsidRPr="00FD7EBA" w:rsidRDefault="00872093" w:rsidP="00872093">
      <w:pPr>
        <w:shd w:val="clear" w:color="auto" w:fill="FFFFFF"/>
        <w:spacing w:line="360" w:lineRule="auto"/>
        <w:ind w:right="838" w:firstLine="709"/>
        <w:jc w:val="both"/>
        <w:rPr>
          <w:color w:val="000000" w:themeColor="text1"/>
          <w:sz w:val="28"/>
          <w:szCs w:val="28"/>
        </w:rPr>
      </w:pPr>
      <w:r>
        <w:rPr>
          <w:color w:val="000000" w:themeColor="text1"/>
          <w:sz w:val="28"/>
          <w:szCs w:val="28"/>
        </w:rPr>
        <w:t xml:space="preserve">Никто не имеет право выполнять полномочия Председателя Правительства РФ, кроме некоторых, и только его заместители. </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t>Практика новых кадровых назначений, осуществляемых Президентом единолично после отставки Правительства, требует дополнительных обоснований. Речь идет о случаях назначения исполняющего обязанности заместителя Председателя Правительства, па которого возлагается исполнение обязанностей Председателя Правительства. </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t xml:space="preserve">Очевидно, Президент вправе отстранять от должности отдельных членов Правительства, ушедшего в отставку, тем самым отзывая свое поручение исполнять возложенные обязанности. При </w:t>
      </w:r>
      <w:r w:rsidRPr="00FD7EBA">
        <w:rPr>
          <w:color w:val="000000" w:themeColor="text1"/>
          <w:sz w:val="28"/>
          <w:szCs w:val="28"/>
        </w:rPr>
        <w:lastRenderedPageBreak/>
        <w:t>этом согласование кадровых назначений с исполняющим обязанности Председателя Правительства не требуется</w:t>
      </w:r>
      <w:r w:rsidRPr="00FD7EBA">
        <w:rPr>
          <w:rStyle w:val="ab"/>
          <w:color w:val="000000" w:themeColor="text1"/>
          <w:sz w:val="28"/>
          <w:szCs w:val="28"/>
        </w:rPr>
        <w:footnoteReference w:id="21"/>
      </w:r>
      <w:r w:rsidRPr="00FD7EBA">
        <w:rPr>
          <w:color w:val="000000" w:themeColor="text1"/>
          <w:sz w:val="28"/>
          <w:szCs w:val="28"/>
        </w:rPr>
        <w:t>.</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t xml:space="preserve">Выражая точку зрения многих российских исследователей, О. Е. Кутафин, уточнял: «Хотя Конституция Российской Федерации не дает прямого ответа на вопрос о том, к какой ветви государственной власти относится Президент, президентская власть как совокупность конституционных полномочий Президента по своей юридической природе является частью исполнительной власти, а Президент </w:t>
      </w:r>
      <w:r w:rsidRPr="00432518">
        <w:rPr>
          <w:b/>
          <w:color w:val="000000" w:themeColor="text1"/>
          <w:sz w:val="28"/>
          <w:szCs w:val="28"/>
        </w:rPr>
        <w:t>-</w:t>
      </w:r>
      <w:r w:rsidRPr="00FD7EBA">
        <w:rPr>
          <w:color w:val="000000" w:themeColor="text1"/>
          <w:sz w:val="28"/>
          <w:szCs w:val="28"/>
        </w:rPr>
        <w:t xml:space="preserve"> это прежде всего конституционный орган исполнительной власти, осуществляемой совместно с Правительством Российской Федерации и другими органами государственного управления».</w:t>
      </w:r>
      <w:r w:rsidRPr="00FD7EBA">
        <w:rPr>
          <w:color w:val="000000" w:themeColor="text1"/>
          <w:sz w:val="28"/>
          <w:szCs w:val="28"/>
        </w:rPr>
        <w:footnoteReference w:id="22"/>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t>Подобное «гибридное» конституционно-правовое положение Президента РФ отчетливо наблюдается, например, в его участии в формировании Правительства РФ.</w:t>
      </w:r>
    </w:p>
    <w:p w:rsidR="00872093" w:rsidRPr="00FD7EBA" w:rsidRDefault="00872093" w:rsidP="00872093">
      <w:pPr>
        <w:pStyle w:val="a8"/>
        <w:spacing w:before="125" w:beforeAutospacing="0" w:after="0" w:afterAutospacing="0" w:line="360" w:lineRule="auto"/>
        <w:ind w:right="838" w:firstLine="709"/>
        <w:jc w:val="both"/>
        <w:textAlignment w:val="top"/>
        <w:rPr>
          <w:rFonts w:eastAsiaTheme="minorHAnsi"/>
          <w:color w:val="000000" w:themeColor="text1"/>
          <w:sz w:val="28"/>
          <w:szCs w:val="28"/>
          <w:lang w:eastAsia="en-US"/>
        </w:rPr>
      </w:pPr>
      <w:r w:rsidRPr="00FD7EBA">
        <w:rPr>
          <w:rFonts w:eastAsiaTheme="minorHAnsi"/>
          <w:color w:val="000000" w:themeColor="text1"/>
          <w:sz w:val="28"/>
          <w:szCs w:val="28"/>
          <w:lang w:eastAsia="en-US"/>
        </w:rPr>
        <w:t xml:space="preserve">Одновременно Государственная Дума обратилась в Конституционный Суд РФ с запросом о толковании содержащегося в ч. 4 ст. 111 Конституции Российской Федерации положения о трехкратном отклонении Государственной Думой представленных Президентом РФ кандидатов (одного и того же или разных) на должность Председателя Правительства РФ. В Постановлении от 11 декабря 1998 г. № 28-П по делу о толковании положений части 4 статьи 111 Конституции Российской Федерации Конституционного Суда РФ указал: положение ч. 4 ст. 111 Конституции РФ о трехкратном отклонении представленных кандидатов в Председатели Правительства РФ Государственной Думой во взаимосвязи с другими положениями данной статьи означает, что Президент Российской Федерации при внесении в Государственную Думу предложений о </w:t>
      </w:r>
      <w:r w:rsidRPr="00FD7EBA">
        <w:rPr>
          <w:rFonts w:eastAsiaTheme="minorHAnsi"/>
          <w:color w:val="000000" w:themeColor="text1"/>
          <w:sz w:val="28"/>
          <w:szCs w:val="28"/>
          <w:lang w:eastAsia="en-US"/>
        </w:rPr>
        <w:lastRenderedPageBreak/>
        <w:t>кандидатах на должность Председателя Правительства РФ вправе представлять одного и того же кандидата дважды или трижды либо представлять каждый раз нового кандидата. Данное Постановление «стража» и официального интерпретатора российской Конституции - одно из формальных свидетельств того, что хотя назначение Председателя Правительства РФ «осуществляется с согласия Государственной Думы, последнее слово остается за главой государства».</w:t>
      </w:r>
      <w:r w:rsidRPr="00FD7EBA">
        <w:rPr>
          <w:rFonts w:eastAsiaTheme="minorHAnsi"/>
          <w:color w:val="000000" w:themeColor="text1"/>
          <w:sz w:val="28"/>
          <w:szCs w:val="28"/>
          <w:lang w:eastAsia="en-US"/>
        </w:rPr>
        <w:footnoteReference w:id="23"/>
      </w:r>
    </w:p>
    <w:p w:rsidR="00872093" w:rsidRPr="00FD7EBA" w:rsidRDefault="00872093" w:rsidP="00872093">
      <w:pPr>
        <w:spacing w:before="125" w:line="360" w:lineRule="auto"/>
        <w:ind w:right="838" w:firstLine="709"/>
        <w:jc w:val="both"/>
        <w:textAlignment w:val="top"/>
        <w:rPr>
          <w:rFonts w:eastAsiaTheme="minorHAnsi"/>
          <w:color w:val="000000" w:themeColor="text1"/>
          <w:sz w:val="28"/>
          <w:szCs w:val="28"/>
          <w:lang w:eastAsia="en-US"/>
        </w:rPr>
      </w:pPr>
      <w:r w:rsidRPr="00FD7EBA">
        <w:rPr>
          <w:rFonts w:eastAsiaTheme="minorHAnsi"/>
          <w:color w:val="000000" w:themeColor="text1"/>
          <w:sz w:val="28"/>
          <w:szCs w:val="28"/>
          <w:lang w:eastAsia="en-US"/>
        </w:rPr>
        <w:t>Ответственность исполнительной власти перед властью законодательной, в частности парламентская ответственность, является важнейшим элементом обеспечения системы сдержек и противовесов в разделении властей как одной из базовых гарантий демократического политического режима. Сложно не согласиться с мнением М.Ю. Выскребенцевой, отмечающей важность ответственности высших органов исполнительной власти, существования действенного механизма парламентского контроля, сбалансированности полномочий всех ветвей как залога существования и нормального развития правового государства</w:t>
      </w:r>
      <w:r>
        <w:rPr>
          <w:rFonts w:eastAsiaTheme="minorHAnsi"/>
          <w:color w:val="000000" w:themeColor="text1"/>
          <w:sz w:val="28"/>
          <w:szCs w:val="28"/>
          <w:lang w:eastAsia="en-US"/>
        </w:rPr>
        <w:t>.</w:t>
      </w:r>
    </w:p>
    <w:p w:rsidR="00872093" w:rsidRPr="00FD7EBA" w:rsidRDefault="00872093" w:rsidP="00872093">
      <w:pPr>
        <w:pStyle w:val="a8"/>
        <w:spacing w:before="125" w:beforeAutospacing="0" w:after="0" w:afterAutospacing="0" w:line="360" w:lineRule="auto"/>
        <w:ind w:right="838" w:firstLine="709"/>
        <w:jc w:val="both"/>
        <w:textAlignment w:val="top"/>
        <w:rPr>
          <w:rFonts w:eastAsiaTheme="minorHAnsi"/>
          <w:color w:val="000000" w:themeColor="text1"/>
          <w:sz w:val="28"/>
          <w:szCs w:val="28"/>
          <w:lang w:eastAsia="en-US"/>
        </w:rPr>
      </w:pPr>
      <w:r w:rsidRPr="00FD7EBA">
        <w:rPr>
          <w:rFonts w:eastAsiaTheme="minorHAnsi"/>
          <w:color w:val="000000" w:themeColor="text1"/>
          <w:sz w:val="28"/>
          <w:szCs w:val="28"/>
          <w:lang w:eastAsia="en-US"/>
        </w:rPr>
        <w:t>Комплексные вопросы правового статуса Президента РФ, в том числе затрагивающие его участие в формировании состава Правительства РФ и решении иных связанных с ними кадровых вопросов, не могут быть решены исключительно Конституцией РФ, ФКЗ «О Правительстве Российской Федерации» и тем более указами самого Президента РФ. В российских условиях такие юридические действия должны носить законодательный характер. Соответственно необходимо возвратиться к идее о принятии федерального закона «О правовом статусе Президента Российской Федерации». Конечно</w:t>
      </w:r>
      <w:r>
        <w:rPr>
          <w:rFonts w:eastAsiaTheme="minorHAnsi"/>
          <w:color w:val="000000" w:themeColor="text1"/>
          <w:sz w:val="28"/>
          <w:szCs w:val="28"/>
          <w:lang w:eastAsia="en-US"/>
        </w:rPr>
        <w:t>,</w:t>
      </w:r>
      <w:r w:rsidRPr="00FD7EBA">
        <w:rPr>
          <w:rFonts w:eastAsiaTheme="minorHAnsi"/>
          <w:color w:val="000000" w:themeColor="text1"/>
          <w:sz w:val="28"/>
          <w:szCs w:val="28"/>
          <w:lang w:eastAsia="en-US"/>
        </w:rPr>
        <w:t xml:space="preserve"> он не решит всех вопросов совершенствования положения Президента РФ в </w:t>
      </w:r>
      <w:r w:rsidRPr="00FD7EBA">
        <w:rPr>
          <w:rFonts w:eastAsiaTheme="minorHAnsi"/>
          <w:color w:val="000000" w:themeColor="text1"/>
          <w:sz w:val="28"/>
          <w:szCs w:val="28"/>
          <w:lang w:eastAsia="en-US"/>
        </w:rPr>
        <w:lastRenderedPageBreak/>
        <w:t>системе органов публичной власти России, но может стать выражением воли высшего органа народного представительства России и определенным государственно-правовым ориентиром функционирования всей системы власти.</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t>Большое значение имеет конституционно-правовое уточнение полномочий Президента РФ и Председателя Правительства РФ в части назначения членов Правительства с включением в этот процесс Государственной Думы.</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br w:type="page"/>
      </w:r>
    </w:p>
    <w:p w:rsidR="00872093" w:rsidRPr="00FD7EBA" w:rsidRDefault="00872093" w:rsidP="00872093">
      <w:pPr>
        <w:spacing w:line="360" w:lineRule="auto"/>
        <w:ind w:right="838" w:firstLine="709"/>
        <w:jc w:val="center"/>
        <w:rPr>
          <w:b/>
          <w:color w:val="000000" w:themeColor="text1"/>
          <w:sz w:val="28"/>
          <w:szCs w:val="28"/>
        </w:rPr>
      </w:pPr>
      <w:r w:rsidRPr="00FD7EBA">
        <w:rPr>
          <w:b/>
          <w:color w:val="000000" w:themeColor="text1"/>
          <w:sz w:val="28"/>
          <w:szCs w:val="28"/>
        </w:rPr>
        <w:lastRenderedPageBreak/>
        <w:t>ЗАКЛЮЧЕНИЕ</w:t>
      </w:r>
    </w:p>
    <w:p w:rsidR="00872093" w:rsidRDefault="00872093" w:rsidP="00872093">
      <w:pPr>
        <w:spacing w:line="360" w:lineRule="auto"/>
        <w:ind w:right="838" w:firstLine="709"/>
        <w:jc w:val="both"/>
        <w:rPr>
          <w:color w:val="000000" w:themeColor="text1"/>
          <w:sz w:val="28"/>
          <w:szCs w:val="28"/>
        </w:rPr>
      </w:pPr>
      <w:r>
        <w:rPr>
          <w:color w:val="000000" w:themeColor="text1"/>
          <w:sz w:val="28"/>
          <w:szCs w:val="28"/>
        </w:rPr>
        <w:t>Правительство РФ имеет большую роль для реализации функции Российской Федерации. Оно является высшим органом исполнительной власти, и в её компетенцию входят множество сфер, которые оно должно обеспечивать системой своих органов.</w:t>
      </w:r>
    </w:p>
    <w:p w:rsidR="00872093" w:rsidRPr="00FD7EBA" w:rsidRDefault="00872093" w:rsidP="00872093">
      <w:pPr>
        <w:spacing w:line="360" w:lineRule="auto"/>
        <w:ind w:right="838" w:firstLine="709"/>
        <w:jc w:val="both"/>
        <w:rPr>
          <w:color w:val="000000" w:themeColor="text1"/>
          <w:sz w:val="28"/>
          <w:szCs w:val="28"/>
        </w:rPr>
      </w:pPr>
      <w:r>
        <w:rPr>
          <w:color w:val="000000" w:themeColor="text1"/>
          <w:sz w:val="28"/>
          <w:szCs w:val="28"/>
        </w:rPr>
        <w:t>От социально-экономических изменений зависит необходимость оперативно принимать решения и действовать структурным органам Правительства РФ</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t>Важнейшая роль Правительства Российской Федерации как высшего исполнительного органа государственной власти Российской Федерации заключается в организации исполнения Конституции Российской Федерации, федеральных законов, указов Президента Российской Федерации, международных договоров РФ, осуществлении систематического контроля за из их исполнением федеральными органами исполнительной власти субъектов Российской Федерации, принятии мер по устранению нарушений законодательства Российской Федерации. Иными словами Правительство Российской Федерации в частности и исполнительная власть в целом обеспечивают соблюдение режима законности в государстве.</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t xml:space="preserve">На Правительство Российской Федерации возложено также тяжелое бремя решения насущных проблем государства: планирование бюджета, вопросы, связанные со сбором налогов, выплата заработной платы, пособий и пенсий и многие другие жизненно важные для страны вопросы. </w:t>
      </w:r>
    </w:p>
    <w:p w:rsidR="00872093" w:rsidRPr="00FD7EBA"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t xml:space="preserve">В современном облике Правительства более последовательно выражены прерогативы федеральной исполнительной власти с учетом принципа разделения властей, ответственность Правительства за проведение социально–экономических преобразований в стране, </w:t>
      </w:r>
      <w:r w:rsidRPr="00FD7EBA">
        <w:rPr>
          <w:color w:val="000000" w:themeColor="text1"/>
          <w:sz w:val="28"/>
          <w:szCs w:val="28"/>
        </w:rPr>
        <w:lastRenderedPageBreak/>
        <w:t>осуществление единой государственной политики в отраслях и сферах народного хозяйства.</w:t>
      </w:r>
    </w:p>
    <w:p w:rsidR="00872093" w:rsidRPr="00FD7EBA" w:rsidRDefault="00872093" w:rsidP="00872093">
      <w:pPr>
        <w:pStyle w:val="a8"/>
        <w:widowControl w:val="0"/>
        <w:shd w:val="clear" w:color="auto" w:fill="FFFFFF"/>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Правительство Российской Федерации, как высший орган исполнительной власти, занимает важное место в осуществлении государственной власти в Российской Федерации. Правительство РФ, фактически являясь высшим органом исполнительной власти в государстве, призвано обеспечивать слаженное функционирование всех структурных единиц системы исполнительной власти. От исполнительной власти, учитывая мобильность ее действий, субординацию и подчиненность ее органов по вертикали, в решающей мере зависят темпы социально-экономического роста и развития страны.</w:t>
      </w:r>
    </w:p>
    <w:p w:rsidR="00872093" w:rsidRPr="00FD7EBA" w:rsidRDefault="00872093" w:rsidP="00872093">
      <w:pPr>
        <w:pStyle w:val="a8"/>
        <w:widowControl w:val="0"/>
        <w:shd w:val="clear" w:color="auto" w:fill="FFFFFF"/>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Так же, Правительство Российской Федерации в частности, и исполнительная власть в целом, обеспечивают соблюдение режима законности в государстве. Это очень важная функция, которая позволяет нам жить в правовом государстве. Правительство РФ выступает гарантом охраны прав и свобод граждан, обеспечивает социальную политику государства, ведь на Правительство Российской Федерации возложено решение таких проблем государства как планирование бюджета, вопросы, связанные со сбором налогов, выплата заработной платы, пособий и пенсий и многие другие жизненно важные для страны вопросы. От того, насколько эффективны действия Правительства РФ по решению этих проблем, зависит благополучие населения.</w:t>
      </w:r>
    </w:p>
    <w:p w:rsidR="00872093" w:rsidRPr="00FD7EBA" w:rsidRDefault="00872093" w:rsidP="00872093">
      <w:pPr>
        <w:pStyle w:val="a8"/>
        <w:widowControl w:val="0"/>
        <w:shd w:val="clear" w:color="auto" w:fill="FFFFFF"/>
        <w:spacing w:before="0" w:beforeAutospacing="0" w:after="0" w:afterAutospacing="0" w:line="360" w:lineRule="auto"/>
        <w:ind w:right="838" w:firstLine="709"/>
        <w:jc w:val="both"/>
        <w:rPr>
          <w:color w:val="000000" w:themeColor="text1"/>
          <w:sz w:val="28"/>
          <w:szCs w:val="28"/>
        </w:rPr>
      </w:pPr>
      <w:r w:rsidRPr="00FD7EBA">
        <w:rPr>
          <w:color w:val="000000" w:themeColor="text1"/>
          <w:sz w:val="28"/>
          <w:szCs w:val="28"/>
        </w:rPr>
        <w:t>В современном облике Правительства РФ более последовательно выражены прерогативы федеральной исполнительной власти с учетом принципа разделения властей, ответственность Правительства за проведение социально-экономических преобразований в стране, осуществление единой государственной политики в отраслях и сферах народного хозяйства.</w:t>
      </w:r>
    </w:p>
    <w:p w:rsidR="00872093" w:rsidRDefault="00872093" w:rsidP="00872093">
      <w:pPr>
        <w:spacing w:line="360" w:lineRule="auto"/>
        <w:ind w:right="838" w:firstLine="709"/>
        <w:jc w:val="both"/>
        <w:rPr>
          <w:color w:val="000000" w:themeColor="text1"/>
          <w:sz w:val="28"/>
          <w:szCs w:val="28"/>
        </w:rPr>
      </w:pPr>
      <w:r w:rsidRPr="00FD7EBA">
        <w:rPr>
          <w:color w:val="000000" w:themeColor="text1"/>
          <w:sz w:val="28"/>
          <w:szCs w:val="28"/>
        </w:rPr>
        <w:lastRenderedPageBreak/>
        <w:t>У Правительства Российской Федерации очень широкая компетенция и от его профессионализма зависит то, как мы будем жить, от его действий зависит будущее нашей страны, и соответственно наше будущее, как граждан Российской Федерации.</w:t>
      </w:r>
    </w:p>
    <w:p w:rsidR="00872093" w:rsidRDefault="00872093" w:rsidP="00872093">
      <w:pPr>
        <w:spacing w:line="360" w:lineRule="auto"/>
        <w:ind w:right="838" w:firstLine="709"/>
        <w:jc w:val="both"/>
        <w:rPr>
          <w:color w:val="000000" w:themeColor="text1"/>
          <w:sz w:val="28"/>
          <w:szCs w:val="28"/>
        </w:rPr>
      </w:pPr>
      <w:r w:rsidRPr="00B768A1">
        <w:rPr>
          <w:color w:val="000000" w:themeColor="text1"/>
          <w:sz w:val="28"/>
          <w:szCs w:val="28"/>
        </w:rPr>
        <w:t>Дополнительной мерой по усилению</w:t>
      </w:r>
      <w:r>
        <w:rPr>
          <w:color w:val="000000" w:themeColor="text1"/>
          <w:sz w:val="28"/>
          <w:szCs w:val="28"/>
        </w:rPr>
        <w:t xml:space="preserve"> </w:t>
      </w:r>
      <w:r w:rsidRPr="00B768A1">
        <w:rPr>
          <w:color w:val="000000" w:themeColor="text1"/>
          <w:sz w:val="28"/>
          <w:szCs w:val="28"/>
        </w:rPr>
        <w:t>парламентского контроля над деятельностью кабинета может выступить введение</w:t>
      </w:r>
      <w:r>
        <w:rPr>
          <w:color w:val="000000" w:themeColor="text1"/>
          <w:sz w:val="28"/>
          <w:szCs w:val="28"/>
        </w:rPr>
        <w:t xml:space="preserve"> </w:t>
      </w:r>
      <w:r w:rsidRPr="00B768A1">
        <w:rPr>
          <w:color w:val="000000" w:themeColor="text1"/>
          <w:sz w:val="28"/>
          <w:szCs w:val="28"/>
        </w:rPr>
        <w:t>института «вотума недоверия» в отношении отдельных федеральных министров,</w:t>
      </w:r>
      <w:r>
        <w:rPr>
          <w:color w:val="000000" w:themeColor="text1"/>
          <w:sz w:val="28"/>
          <w:szCs w:val="28"/>
        </w:rPr>
        <w:t xml:space="preserve"> </w:t>
      </w:r>
      <w:r w:rsidRPr="00B768A1">
        <w:rPr>
          <w:color w:val="000000" w:themeColor="text1"/>
          <w:sz w:val="28"/>
          <w:szCs w:val="28"/>
        </w:rPr>
        <w:t>назначение и освобождение которых осуществляется главой государства.</w:t>
      </w:r>
    </w:p>
    <w:p w:rsidR="00872093" w:rsidRDefault="00872093" w:rsidP="00872093">
      <w:pPr>
        <w:spacing w:line="360" w:lineRule="auto"/>
        <w:ind w:right="838" w:firstLine="709"/>
        <w:jc w:val="both"/>
        <w:rPr>
          <w:color w:val="000000" w:themeColor="text1"/>
          <w:sz w:val="28"/>
          <w:szCs w:val="28"/>
        </w:rPr>
      </w:pPr>
      <w:r>
        <w:rPr>
          <w:color w:val="000000" w:themeColor="text1"/>
          <w:sz w:val="28"/>
          <w:szCs w:val="28"/>
        </w:rPr>
        <w:t>Также необходимо отметить, что н</w:t>
      </w:r>
      <w:r w:rsidRPr="00B768A1">
        <w:rPr>
          <w:color w:val="000000" w:themeColor="text1"/>
          <w:sz w:val="28"/>
          <w:szCs w:val="28"/>
        </w:rPr>
        <w:t xml:space="preserve">а современном этапе новой тенденцией в области развития электронного правительства стала эволюция в создании универсальных платформ для обслуживания граждан онлайн. Внедрение такого механизма облегчает взаимодействие органов государственной власти с населением, а также позволяет последним получать </w:t>
      </w:r>
      <w:bookmarkStart w:id="1" w:name="_GoBack"/>
      <w:bookmarkEnd w:id="1"/>
      <w:r w:rsidRPr="00B768A1">
        <w:rPr>
          <w:color w:val="000000" w:themeColor="text1"/>
          <w:sz w:val="28"/>
          <w:szCs w:val="28"/>
        </w:rPr>
        <w:t>исчерпывающие ответы на свои вопросы и удовлетворить возникающие запросы</w:t>
      </w:r>
      <w:r>
        <w:rPr>
          <w:color w:val="000000" w:themeColor="text1"/>
          <w:sz w:val="28"/>
          <w:szCs w:val="28"/>
        </w:rPr>
        <w:t>.</w:t>
      </w:r>
    </w:p>
    <w:p w:rsidR="00872093" w:rsidRDefault="00872093" w:rsidP="00872093">
      <w:pPr>
        <w:spacing w:line="360" w:lineRule="auto"/>
        <w:ind w:right="838" w:firstLine="709"/>
        <w:jc w:val="both"/>
        <w:rPr>
          <w:color w:val="000000" w:themeColor="text1"/>
          <w:sz w:val="28"/>
          <w:szCs w:val="28"/>
        </w:rPr>
      </w:pPr>
      <w:r w:rsidRPr="00D33823">
        <w:rPr>
          <w:color w:val="000000" w:themeColor="text1"/>
          <w:sz w:val="28"/>
          <w:szCs w:val="28"/>
        </w:rPr>
        <w:t xml:space="preserve">Таким образом, создание цифрового правительства является одной из приоритетных задач, которую предстоит решить в ближайшее десятилетие. Внедрение концепции </w:t>
      </w:r>
      <w:r>
        <w:rPr>
          <w:color w:val="000000" w:themeColor="text1"/>
          <w:sz w:val="28"/>
          <w:szCs w:val="28"/>
        </w:rPr>
        <w:t xml:space="preserve">электронное правительство </w:t>
      </w:r>
      <w:r w:rsidRPr="00D33823">
        <w:rPr>
          <w:color w:val="000000" w:themeColor="text1"/>
          <w:sz w:val="28"/>
          <w:szCs w:val="28"/>
        </w:rPr>
        <w:t>откроет широкий спектр новых возможностей, в том числе позволит экономить и перераспределять финансовые, временные ресурсы, будет способствовать открытости и доступности цифровых сервисов, а так</w:t>
      </w:r>
      <w:r>
        <w:rPr>
          <w:color w:val="000000" w:themeColor="text1"/>
          <w:sz w:val="28"/>
          <w:szCs w:val="28"/>
        </w:rPr>
        <w:t>же повысит эффективность достижения публичных интересов.</w:t>
      </w:r>
    </w:p>
    <w:p w:rsidR="00872093" w:rsidRDefault="00872093" w:rsidP="00872093">
      <w:pPr>
        <w:spacing w:after="200" w:line="276" w:lineRule="auto"/>
        <w:ind w:right="838"/>
        <w:rPr>
          <w:color w:val="000000" w:themeColor="text1"/>
          <w:sz w:val="28"/>
          <w:szCs w:val="28"/>
        </w:rPr>
      </w:pPr>
      <w:r>
        <w:rPr>
          <w:color w:val="000000" w:themeColor="text1"/>
          <w:sz w:val="28"/>
          <w:szCs w:val="28"/>
        </w:rPr>
        <w:br w:type="page"/>
      </w:r>
    </w:p>
    <w:p w:rsidR="00872093" w:rsidRPr="00FD7EBA" w:rsidRDefault="00872093" w:rsidP="00872093">
      <w:pPr>
        <w:spacing w:line="360" w:lineRule="auto"/>
        <w:ind w:right="838" w:firstLine="709"/>
        <w:jc w:val="both"/>
        <w:rPr>
          <w:b/>
          <w:color w:val="000000" w:themeColor="text1"/>
          <w:sz w:val="28"/>
          <w:szCs w:val="28"/>
        </w:rPr>
      </w:pPr>
      <w:r w:rsidRPr="00FD7EBA">
        <w:rPr>
          <w:b/>
          <w:color w:val="000000" w:themeColor="text1"/>
          <w:sz w:val="28"/>
          <w:szCs w:val="28"/>
        </w:rPr>
        <w:lastRenderedPageBreak/>
        <w:t>СПИСОК ИСПОЛЬЗОВАННЫХ ИСТОЧНИКОВ</w:t>
      </w:r>
    </w:p>
    <w:p w:rsidR="00872093" w:rsidRPr="00FD7EBA" w:rsidRDefault="00872093" w:rsidP="00872093">
      <w:pPr>
        <w:spacing w:line="360" w:lineRule="auto"/>
        <w:ind w:right="838" w:firstLine="709"/>
        <w:jc w:val="center"/>
        <w:rPr>
          <w:b/>
          <w:color w:val="000000" w:themeColor="text1"/>
          <w:sz w:val="28"/>
          <w:szCs w:val="28"/>
        </w:rPr>
      </w:pPr>
    </w:p>
    <w:p w:rsidR="00872093" w:rsidRPr="00FD7EBA" w:rsidRDefault="00872093" w:rsidP="00872093">
      <w:pPr>
        <w:pStyle w:val="a3"/>
        <w:numPr>
          <w:ilvl w:val="0"/>
          <w:numId w:val="5"/>
        </w:numPr>
        <w:spacing w:after="0" w:line="360" w:lineRule="auto"/>
        <w:ind w:right="838"/>
        <w:jc w:val="center"/>
        <w:rPr>
          <w:rFonts w:ascii="Times New Roman" w:hAnsi="Times New Roman"/>
          <w:b/>
          <w:color w:val="000000" w:themeColor="text1"/>
          <w:sz w:val="28"/>
          <w:szCs w:val="28"/>
        </w:rPr>
      </w:pPr>
      <w:r w:rsidRPr="00FD7EBA">
        <w:rPr>
          <w:rFonts w:ascii="Times New Roman" w:hAnsi="Times New Roman"/>
          <w:b/>
          <w:color w:val="000000" w:themeColor="text1"/>
          <w:sz w:val="28"/>
          <w:szCs w:val="28"/>
        </w:rPr>
        <w:t>Законы, подзаконные нормативные правовые акты и иные официальные источники</w:t>
      </w:r>
    </w:p>
    <w:p w:rsidR="00872093" w:rsidRPr="00FD7EBA" w:rsidRDefault="00872093" w:rsidP="00872093">
      <w:pPr>
        <w:spacing w:line="360" w:lineRule="auto"/>
        <w:ind w:right="838" w:firstLine="709"/>
        <w:rPr>
          <w:color w:val="000000" w:themeColor="text1"/>
          <w:sz w:val="28"/>
          <w:szCs w:val="28"/>
        </w:rPr>
      </w:pP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pacing w:val="-4"/>
          <w:sz w:val="28"/>
          <w:szCs w:val="28"/>
        </w:rPr>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FD7EBA">
          <w:rPr>
            <w:rFonts w:ascii="Times New Roman" w:hAnsi="Times New Roman"/>
            <w:color w:val="000000" w:themeColor="text1"/>
            <w:spacing w:val="-4"/>
            <w:sz w:val="28"/>
            <w:szCs w:val="28"/>
          </w:rPr>
          <w:t>1993 г</w:t>
        </w:r>
      </w:smartTag>
      <w:r w:rsidRPr="00FD7EBA">
        <w:rPr>
          <w:rFonts w:ascii="Times New Roman" w:hAnsi="Times New Roman"/>
          <w:color w:val="000000" w:themeColor="text1"/>
          <w:spacing w:val="-4"/>
          <w:sz w:val="28"/>
          <w:szCs w:val="28"/>
        </w:rPr>
        <w:t xml:space="preserve">. </w:t>
      </w:r>
      <w:r w:rsidRPr="00FD7EBA">
        <w:rPr>
          <w:rStyle w:val="apple-style-span"/>
          <w:rFonts w:ascii="Times New Roman" w:hAnsi="Times New Roman"/>
          <w:color w:val="000000" w:themeColor="text1"/>
          <w:sz w:val="28"/>
          <w:szCs w:val="28"/>
        </w:rPr>
        <w:t>(</w:t>
      </w:r>
      <w:r w:rsidRPr="00FD7EBA">
        <w:rPr>
          <w:rStyle w:val="blk"/>
          <w:rFonts w:ascii="Times New Roman" w:hAnsi="Times New Roman"/>
          <w:color w:val="000000" w:themeColor="text1"/>
          <w:sz w:val="28"/>
          <w:szCs w:val="28"/>
        </w:rPr>
        <w:t>с учетом поправок, внесенных Законами РФ о поправках к Конституции РФ от 30.12.2008 № 6-ФКЗ, от 30.12.2008 № 7-ФКЗ, от 05.02.2014 № 2-ФКЗ, от 21.07.2014 № 11-ФКЗ</w:t>
      </w:r>
      <w:r w:rsidRPr="00FD7EBA">
        <w:rPr>
          <w:rStyle w:val="apple-style-span"/>
          <w:rFonts w:ascii="Times New Roman" w:hAnsi="Times New Roman"/>
          <w:color w:val="000000" w:themeColor="text1"/>
          <w:sz w:val="28"/>
          <w:szCs w:val="28"/>
        </w:rPr>
        <w:t xml:space="preserve">) </w:t>
      </w:r>
      <w:r w:rsidRPr="00FD7EBA">
        <w:rPr>
          <w:rFonts w:ascii="Times New Roman" w:hAnsi="Times New Roman"/>
          <w:color w:val="000000" w:themeColor="text1"/>
          <w:spacing w:val="-4"/>
          <w:sz w:val="28"/>
          <w:szCs w:val="28"/>
        </w:rPr>
        <w:t>// СЗ</w:t>
      </w:r>
      <w:r w:rsidRPr="00FD7EBA">
        <w:rPr>
          <w:rFonts w:ascii="Times New Roman" w:eastAsia="Calibri" w:hAnsi="Times New Roman"/>
          <w:color w:val="000000" w:themeColor="text1"/>
          <w:spacing w:val="-4"/>
          <w:sz w:val="28"/>
          <w:szCs w:val="28"/>
        </w:rPr>
        <w:t xml:space="preserve"> РФ. </w:t>
      </w:r>
      <w:r w:rsidRPr="00FD7EBA">
        <w:rPr>
          <w:rFonts w:ascii="Times New Roman" w:hAnsi="Times New Roman"/>
          <w:color w:val="000000" w:themeColor="text1"/>
          <w:spacing w:val="-4"/>
          <w:sz w:val="28"/>
          <w:szCs w:val="28"/>
        </w:rPr>
        <w:t xml:space="preserve">– </w:t>
      </w:r>
      <w:r w:rsidRPr="00FD7EBA">
        <w:rPr>
          <w:rFonts w:ascii="Times New Roman" w:eastAsia="Calibri" w:hAnsi="Times New Roman"/>
          <w:color w:val="000000" w:themeColor="text1"/>
          <w:spacing w:val="-4"/>
          <w:sz w:val="28"/>
          <w:szCs w:val="28"/>
        </w:rPr>
        <w:t xml:space="preserve">2014. </w:t>
      </w:r>
      <w:r w:rsidRPr="00FD7EBA">
        <w:rPr>
          <w:rFonts w:ascii="Times New Roman" w:hAnsi="Times New Roman"/>
          <w:color w:val="000000" w:themeColor="text1"/>
          <w:spacing w:val="-4"/>
          <w:sz w:val="28"/>
          <w:szCs w:val="28"/>
        </w:rPr>
        <w:t xml:space="preserve">– </w:t>
      </w:r>
      <w:r w:rsidRPr="00FD7EBA">
        <w:rPr>
          <w:rFonts w:ascii="Times New Roman" w:eastAsia="Calibri" w:hAnsi="Times New Roman"/>
          <w:color w:val="000000" w:themeColor="text1"/>
          <w:spacing w:val="-4"/>
          <w:sz w:val="28"/>
          <w:szCs w:val="28"/>
        </w:rPr>
        <w:t xml:space="preserve">№ 31. </w:t>
      </w:r>
      <w:r w:rsidRPr="00FD7EBA">
        <w:rPr>
          <w:rFonts w:ascii="Times New Roman" w:hAnsi="Times New Roman"/>
          <w:color w:val="000000" w:themeColor="text1"/>
          <w:spacing w:val="-4"/>
          <w:sz w:val="28"/>
          <w:szCs w:val="28"/>
        </w:rPr>
        <w:t xml:space="preserve">– </w:t>
      </w:r>
      <w:r w:rsidRPr="00FD7EBA">
        <w:rPr>
          <w:rFonts w:ascii="Times New Roman" w:eastAsia="Calibri" w:hAnsi="Times New Roman"/>
          <w:color w:val="000000" w:themeColor="text1"/>
          <w:spacing w:val="-4"/>
          <w:sz w:val="28"/>
          <w:szCs w:val="28"/>
        </w:rPr>
        <w:t>Ст. 4398</w:t>
      </w:r>
      <w:r w:rsidRPr="00FD7EBA">
        <w:rPr>
          <w:rFonts w:ascii="Times New Roman" w:hAnsi="Times New Roman"/>
          <w:color w:val="000000" w:themeColor="text1"/>
          <w:spacing w:val="-4"/>
          <w:sz w:val="28"/>
          <w:szCs w:val="28"/>
        </w:rPr>
        <w:t>.</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О Правительстве Российской Федерации: федеральный конституционный закон от 17 декабря 1997 г. № 2-ФКЗ (ред. от 28.12.2016) //  СЗ РФ. – 1997. – № 51. – Ст. 5712.</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 xml:space="preserve">О структуре федеральных органов исполнительной власти: Указ Президента РФ от 14 августа 1996 г. № 1177 (ред. от 29.11.2004) // СЗ РФ. – 1996. – № 34. – Ст. 4082. </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 xml:space="preserve">О признании утратившими силу некоторых Указов Президента Российской Федерации и внесении изменений в структуру федеральных органов исполнительной власти, утвержденную Указом Президента Российской Федерации от 14 августа 1996 г. № 1177: Указ Президента РФ от 09 июля 1997 г. № 710 (ред. от 12.04.1999) // СЗ РФ. – 1997. – № 28. – Ст. 3422. </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О внесении изменения и дополнения в Указ Президента Российской Федерации от 14 августа 1996 г. N 1177 «О структуре федеральных органов исполнительной власти»: указ Президента РФ от 29 ноября 1996 г.  № 1611 (ред. от 09.07.1997) // СЗ РФ. – 1996. – № 50. – Ст. 5625.</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 xml:space="preserve">О внесении изменений и дополнений в Постановление Совета министров </w:t>
      </w:r>
      <w:r w:rsidRPr="00FD7EBA">
        <w:rPr>
          <w:rFonts w:ascii="Times New Roman" w:hAnsi="Times New Roman"/>
          <w:color w:val="000000" w:themeColor="text1"/>
          <w:sz w:val="28"/>
          <w:szCs w:val="28"/>
        </w:rPr>
        <w:sym w:font="Symbol" w:char="F02D"/>
      </w:r>
      <w:r w:rsidRPr="00FD7EBA">
        <w:rPr>
          <w:rFonts w:ascii="Times New Roman" w:hAnsi="Times New Roman"/>
          <w:color w:val="000000" w:themeColor="text1"/>
          <w:sz w:val="28"/>
          <w:szCs w:val="28"/>
        </w:rPr>
        <w:t xml:space="preserve"> Правительства Российской Федерации от 8 </w:t>
      </w:r>
      <w:r w:rsidRPr="00FD7EBA">
        <w:rPr>
          <w:rFonts w:ascii="Times New Roman" w:hAnsi="Times New Roman"/>
          <w:color w:val="000000" w:themeColor="text1"/>
          <w:sz w:val="28"/>
          <w:szCs w:val="28"/>
        </w:rPr>
        <w:lastRenderedPageBreak/>
        <w:t>октября 1993 г. № 1005:</w:t>
      </w:r>
      <w:r w:rsidRPr="00FD7EBA">
        <w:rPr>
          <w:rFonts w:ascii="Times New Roman" w:hAnsi="Times New Roman"/>
          <w:color w:val="000000" w:themeColor="text1"/>
          <w:sz w:val="28"/>
          <w:szCs w:val="28"/>
          <w:shd w:val="clear" w:color="auto" w:fill="FFFFFF"/>
        </w:rPr>
        <w:t xml:space="preserve"> </w:t>
      </w:r>
      <w:r w:rsidRPr="00FD7EBA">
        <w:rPr>
          <w:rFonts w:ascii="Times New Roman" w:hAnsi="Times New Roman"/>
          <w:color w:val="000000" w:themeColor="text1"/>
          <w:sz w:val="28"/>
          <w:szCs w:val="28"/>
        </w:rPr>
        <w:t xml:space="preserve">постановление Правительства РФ от 19 июня 1994 г. № 722 // СЗ РФ. – 1994. – № 9. – Ст. 1014. </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Об упорядочении состава координационных, совещательных, иных органов и групп, образованных Правительством Российской Федерации: постановление Правительства РФ от 16 апреля 2004 г. № 215 (ред. от 11.11.2006, с изм. от 03.03.2007) // СЗ РФ. – 2004. – № 17. – Ст. 1658.</w:t>
      </w:r>
    </w:p>
    <w:p w:rsidR="00872093" w:rsidRPr="00FD7EBA" w:rsidRDefault="00872093" w:rsidP="00872093">
      <w:pPr>
        <w:pStyle w:val="a3"/>
        <w:numPr>
          <w:ilvl w:val="0"/>
          <w:numId w:val="6"/>
        </w:numPr>
        <w:shd w:val="clear" w:color="auto" w:fill="FFFFFF"/>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 xml:space="preserve">О Регламенте Правительства Российской Федерации и Положении об Аппарате Правительства Российской Федерации: постановление Правительства РФ от 01 июня 2004 г. № 260 (ред. от 17.02.2017) // СЗ РФ. – 2004. – № 23. – Ст. 2313. </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О Регламенте Государственной Думы Федерального Собрания Российской Федерации: постановление ГД ФС РФ от 22 января 1998 г. № 2134-II ГД (ред. от 22.02.2017) // СЗ РФ. – 1998. – № 7. – Ст. 801</w:t>
      </w:r>
      <w:r w:rsidRPr="00FD7EBA">
        <w:rPr>
          <w:rFonts w:ascii="Times New Roman" w:hAnsi="Times New Roman"/>
          <w:color w:val="000000" w:themeColor="text1"/>
          <w:sz w:val="28"/>
          <w:szCs w:val="28"/>
          <w:shd w:val="clear" w:color="auto" w:fill="FFFFFF"/>
        </w:rPr>
        <w:t>.</w:t>
      </w:r>
    </w:p>
    <w:p w:rsidR="00872093" w:rsidRPr="00FD7EBA" w:rsidRDefault="00872093" w:rsidP="00872093">
      <w:pPr>
        <w:spacing w:line="360" w:lineRule="auto"/>
        <w:ind w:right="838"/>
        <w:rPr>
          <w:color w:val="000000" w:themeColor="text1"/>
          <w:sz w:val="28"/>
          <w:szCs w:val="28"/>
        </w:rPr>
      </w:pPr>
    </w:p>
    <w:p w:rsidR="00872093" w:rsidRPr="00FD7EBA" w:rsidRDefault="00872093" w:rsidP="00872093">
      <w:pPr>
        <w:pStyle w:val="a3"/>
        <w:numPr>
          <w:ilvl w:val="0"/>
          <w:numId w:val="5"/>
        </w:numPr>
        <w:spacing w:line="360" w:lineRule="auto"/>
        <w:ind w:right="838"/>
        <w:jc w:val="center"/>
        <w:rPr>
          <w:rFonts w:ascii="Times New Roman" w:hAnsi="Times New Roman"/>
          <w:b/>
          <w:color w:val="000000" w:themeColor="text1"/>
          <w:sz w:val="28"/>
          <w:szCs w:val="28"/>
        </w:rPr>
      </w:pPr>
      <w:r w:rsidRPr="00FD7EBA">
        <w:rPr>
          <w:rFonts w:ascii="Times New Roman" w:hAnsi="Times New Roman"/>
          <w:b/>
          <w:color w:val="000000" w:themeColor="text1"/>
          <w:sz w:val="28"/>
          <w:szCs w:val="28"/>
        </w:rPr>
        <w:t>Литература</w:t>
      </w:r>
    </w:p>
    <w:p w:rsidR="00872093" w:rsidRPr="00FD7EBA" w:rsidRDefault="00872093" w:rsidP="00872093">
      <w:pPr>
        <w:spacing w:line="360" w:lineRule="auto"/>
        <w:ind w:right="838" w:firstLine="709"/>
        <w:rPr>
          <w:color w:val="000000" w:themeColor="text1"/>
          <w:sz w:val="28"/>
          <w:szCs w:val="28"/>
        </w:rPr>
      </w:pP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shd w:val="clear" w:color="auto" w:fill="FFFFFF"/>
        </w:rPr>
        <w:t xml:space="preserve">Авакьян С.А. Конституционализм и публичная власть: концепции и перспективы / С.А. Авакьян // Конституционное и муниципальное право. </w:t>
      </w:r>
      <w:r w:rsidRPr="00FD7EBA">
        <w:rPr>
          <w:rFonts w:ascii="Times New Roman" w:hAnsi="Times New Roman"/>
          <w:color w:val="000000" w:themeColor="text1"/>
          <w:sz w:val="28"/>
          <w:szCs w:val="28"/>
          <w:shd w:val="clear" w:color="auto" w:fill="FFFFFF"/>
        </w:rPr>
        <w:sym w:font="Symbol" w:char="F02D"/>
      </w:r>
      <w:r w:rsidRPr="00FD7EBA">
        <w:rPr>
          <w:rFonts w:ascii="Times New Roman" w:hAnsi="Times New Roman"/>
          <w:color w:val="000000" w:themeColor="text1"/>
          <w:sz w:val="28"/>
          <w:szCs w:val="28"/>
          <w:shd w:val="clear" w:color="auto" w:fill="FFFFFF"/>
        </w:rPr>
        <w:t xml:space="preserve"> 2013. </w:t>
      </w:r>
      <w:r w:rsidRPr="00FD7EBA">
        <w:rPr>
          <w:rFonts w:ascii="Times New Roman" w:hAnsi="Times New Roman"/>
          <w:color w:val="000000" w:themeColor="text1"/>
          <w:sz w:val="28"/>
          <w:szCs w:val="28"/>
          <w:shd w:val="clear" w:color="auto" w:fill="FFFFFF"/>
        </w:rPr>
        <w:sym w:font="Symbol" w:char="F02D"/>
      </w:r>
      <w:r w:rsidRPr="00FD7EBA">
        <w:rPr>
          <w:rFonts w:ascii="Times New Roman" w:hAnsi="Times New Roman"/>
          <w:color w:val="000000" w:themeColor="text1"/>
          <w:sz w:val="28"/>
          <w:szCs w:val="28"/>
          <w:shd w:val="clear" w:color="auto" w:fill="FFFFFF"/>
        </w:rPr>
        <w:t xml:space="preserve"> № 11. </w:t>
      </w:r>
      <w:r w:rsidRPr="00FD7EBA">
        <w:rPr>
          <w:rFonts w:ascii="Times New Roman" w:hAnsi="Times New Roman"/>
          <w:color w:val="000000" w:themeColor="text1"/>
          <w:sz w:val="28"/>
          <w:szCs w:val="28"/>
          <w:shd w:val="clear" w:color="auto" w:fill="FFFFFF"/>
        </w:rPr>
        <w:sym w:font="Symbol" w:char="F02D"/>
      </w:r>
      <w:r w:rsidRPr="00FD7EBA">
        <w:rPr>
          <w:rFonts w:ascii="Times New Roman" w:hAnsi="Times New Roman"/>
          <w:color w:val="000000" w:themeColor="text1"/>
          <w:sz w:val="28"/>
          <w:szCs w:val="28"/>
          <w:shd w:val="clear" w:color="auto" w:fill="FFFFFF"/>
        </w:rPr>
        <w:t xml:space="preserve"> С. 27</w:t>
      </w:r>
      <w:r w:rsidRPr="00FD7EBA">
        <w:rPr>
          <w:rFonts w:ascii="Times New Roman" w:hAnsi="Times New Roman"/>
          <w:color w:val="000000" w:themeColor="text1"/>
          <w:sz w:val="28"/>
          <w:szCs w:val="28"/>
          <w:shd w:val="clear" w:color="auto" w:fill="FFFFFF"/>
        </w:rPr>
        <w:sym w:font="Symbol" w:char="F02D"/>
      </w:r>
      <w:r w:rsidRPr="00FD7EBA">
        <w:rPr>
          <w:rFonts w:ascii="Times New Roman" w:hAnsi="Times New Roman"/>
          <w:color w:val="000000" w:themeColor="text1"/>
          <w:sz w:val="28"/>
          <w:szCs w:val="28"/>
          <w:shd w:val="clear" w:color="auto" w:fill="FFFFFF"/>
        </w:rPr>
        <w:t>30.</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shd w:val="clear" w:color="auto" w:fill="FBF1E1"/>
        </w:rPr>
      </w:pPr>
      <w:r w:rsidRPr="00FD7EBA">
        <w:rPr>
          <w:rFonts w:ascii="Times New Roman" w:hAnsi="Times New Roman"/>
          <w:color w:val="000000" w:themeColor="text1"/>
          <w:sz w:val="28"/>
          <w:szCs w:val="28"/>
        </w:rPr>
        <w:t xml:space="preserve">Борискова И.В. Формирование и полномочия Администрации Президента Российской Федерации / И.В. Борискова // Теория науки. – 2014. </w:t>
      </w:r>
      <w:r w:rsidRPr="00FD7EBA">
        <w:rPr>
          <w:rFonts w:ascii="Times New Roman" w:hAnsi="Times New Roman"/>
          <w:color w:val="000000" w:themeColor="text1"/>
          <w:sz w:val="28"/>
          <w:szCs w:val="28"/>
        </w:rPr>
        <w:sym w:font="Symbol" w:char="F02D"/>
      </w:r>
      <w:r w:rsidRPr="00FD7EBA">
        <w:rPr>
          <w:rFonts w:ascii="Times New Roman" w:hAnsi="Times New Roman"/>
          <w:color w:val="000000" w:themeColor="text1"/>
          <w:sz w:val="28"/>
          <w:szCs w:val="28"/>
        </w:rPr>
        <w:t xml:space="preserve"> № 4. – С. 95</w:t>
      </w:r>
      <w:r w:rsidRPr="00FD7EBA">
        <w:rPr>
          <w:rFonts w:ascii="Times New Roman" w:hAnsi="Times New Roman"/>
          <w:color w:val="000000" w:themeColor="text1"/>
          <w:sz w:val="28"/>
          <w:szCs w:val="28"/>
        </w:rPr>
        <w:sym w:font="Symbol" w:char="F02D"/>
      </w:r>
      <w:r w:rsidRPr="00FD7EBA">
        <w:rPr>
          <w:rFonts w:ascii="Times New Roman" w:hAnsi="Times New Roman"/>
          <w:color w:val="000000" w:themeColor="text1"/>
          <w:sz w:val="28"/>
          <w:szCs w:val="28"/>
        </w:rPr>
        <w:t>99.</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 xml:space="preserve">Быстрянцев А.Ф. О проблемах развития системы исполнительной власти в Российской Федерации / А.Ф. Быстрянцев, С.Д. Селиванов // Инновационная наука. – 2016. </w:t>
      </w:r>
      <w:r w:rsidRPr="00FD7EBA">
        <w:rPr>
          <w:rFonts w:ascii="Times New Roman" w:hAnsi="Times New Roman"/>
          <w:color w:val="000000" w:themeColor="text1"/>
          <w:sz w:val="28"/>
          <w:szCs w:val="28"/>
        </w:rPr>
        <w:sym w:font="Symbol" w:char="F02D"/>
      </w:r>
      <w:r w:rsidRPr="00FD7EBA">
        <w:rPr>
          <w:rFonts w:ascii="Times New Roman" w:hAnsi="Times New Roman"/>
          <w:color w:val="000000" w:themeColor="text1"/>
          <w:sz w:val="28"/>
          <w:szCs w:val="28"/>
        </w:rPr>
        <w:t xml:space="preserve"> № 3</w:t>
      </w:r>
      <w:r w:rsidRPr="00FD7EBA">
        <w:rPr>
          <w:rFonts w:ascii="Times New Roman" w:hAnsi="Times New Roman"/>
          <w:color w:val="000000" w:themeColor="text1"/>
          <w:sz w:val="28"/>
          <w:szCs w:val="28"/>
        </w:rPr>
        <w:sym w:font="Symbol" w:char="F02D"/>
      </w:r>
      <w:r w:rsidRPr="00FD7EBA">
        <w:rPr>
          <w:rFonts w:ascii="Times New Roman" w:hAnsi="Times New Roman"/>
          <w:color w:val="000000" w:themeColor="text1"/>
          <w:sz w:val="28"/>
          <w:szCs w:val="28"/>
        </w:rPr>
        <w:t xml:space="preserve">2 (15). </w:t>
      </w:r>
      <w:r w:rsidRPr="00FD7EBA">
        <w:rPr>
          <w:rFonts w:ascii="Times New Roman" w:hAnsi="Times New Roman"/>
          <w:color w:val="000000" w:themeColor="text1"/>
          <w:sz w:val="28"/>
          <w:szCs w:val="28"/>
        </w:rPr>
        <w:sym w:font="Symbol" w:char="F02D"/>
      </w:r>
      <w:r w:rsidRPr="00FD7EBA">
        <w:rPr>
          <w:rFonts w:ascii="Times New Roman" w:hAnsi="Times New Roman"/>
          <w:color w:val="000000" w:themeColor="text1"/>
          <w:sz w:val="28"/>
          <w:szCs w:val="28"/>
        </w:rPr>
        <w:t xml:space="preserve"> С. 25</w:t>
      </w:r>
      <w:r w:rsidRPr="00FD7EBA">
        <w:rPr>
          <w:rFonts w:ascii="Times New Roman" w:hAnsi="Times New Roman"/>
          <w:color w:val="000000" w:themeColor="text1"/>
          <w:sz w:val="28"/>
          <w:szCs w:val="28"/>
        </w:rPr>
        <w:sym w:font="Symbol" w:char="F02D"/>
      </w:r>
      <w:r w:rsidRPr="00FD7EBA">
        <w:rPr>
          <w:rFonts w:ascii="Times New Roman" w:hAnsi="Times New Roman"/>
          <w:color w:val="000000" w:themeColor="text1"/>
          <w:sz w:val="28"/>
          <w:szCs w:val="28"/>
        </w:rPr>
        <w:t>26.</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shd w:val="clear" w:color="auto" w:fill="FBF1E1"/>
        </w:rPr>
      </w:pPr>
      <w:r w:rsidRPr="00FD7EBA">
        <w:rPr>
          <w:rFonts w:ascii="Times New Roman" w:hAnsi="Times New Roman"/>
          <w:color w:val="000000" w:themeColor="text1"/>
          <w:sz w:val="28"/>
          <w:szCs w:val="28"/>
        </w:rPr>
        <w:lastRenderedPageBreak/>
        <w:t>Киготь В.Я. Административное право России : учебник / под ред. В. Я. Кикоть. – М. : Юнити–Дана, 2015. – 759 с.</w:t>
      </w:r>
    </w:p>
    <w:p w:rsidR="00872093"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 xml:space="preserve">Колесников Ю.А. Новации в системе и структуре Федеральных органов исполнительной власти в современных условиях / Ю.А. Колесников, Н.Н. Бочарова //  Гуманитарные, социально-экономические и общественные науки. – 2015. </w:t>
      </w:r>
      <w:r w:rsidRPr="00FD7EBA">
        <w:rPr>
          <w:rFonts w:ascii="Times New Roman" w:hAnsi="Times New Roman"/>
          <w:color w:val="000000" w:themeColor="text1"/>
          <w:sz w:val="28"/>
          <w:szCs w:val="28"/>
        </w:rPr>
        <w:sym w:font="Symbol" w:char="F02D"/>
      </w:r>
      <w:r w:rsidRPr="00FD7EBA">
        <w:rPr>
          <w:rFonts w:ascii="Times New Roman" w:hAnsi="Times New Roman"/>
          <w:color w:val="000000" w:themeColor="text1"/>
          <w:sz w:val="28"/>
          <w:szCs w:val="28"/>
        </w:rPr>
        <w:t xml:space="preserve"> № 7. – С. 123</w:t>
      </w:r>
      <w:r w:rsidRPr="00FD7EBA">
        <w:rPr>
          <w:rFonts w:ascii="Times New Roman" w:hAnsi="Times New Roman"/>
          <w:color w:val="000000" w:themeColor="text1"/>
          <w:sz w:val="28"/>
          <w:szCs w:val="28"/>
        </w:rPr>
        <w:sym w:font="Symbol" w:char="F02D"/>
      </w:r>
      <w:r w:rsidRPr="00FD7EBA">
        <w:rPr>
          <w:rFonts w:ascii="Times New Roman" w:hAnsi="Times New Roman"/>
          <w:color w:val="000000" w:themeColor="text1"/>
          <w:sz w:val="28"/>
          <w:szCs w:val="28"/>
        </w:rPr>
        <w:t>126.</w:t>
      </w:r>
    </w:p>
    <w:p w:rsidR="00872093" w:rsidRPr="002077A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shd w:val="clear" w:color="auto" w:fill="FBF1E1"/>
        </w:rPr>
      </w:pPr>
      <w:r w:rsidRPr="00FD7EBA">
        <w:rPr>
          <w:rFonts w:ascii="Times New Roman" w:hAnsi="Times New Roman"/>
          <w:color w:val="000000" w:themeColor="text1"/>
          <w:sz w:val="28"/>
          <w:szCs w:val="28"/>
        </w:rPr>
        <w:t>Кутафин О. Е. Глава государства: моногр. М.: Проспект, 2015. 562 с.</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Конин Н.М. Административное право : учебник / Н.М. Конин, Е.И. Маторина. – М. : Юрайт, 2014. – 574 с.</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shd w:val="clear" w:color="auto" w:fill="FFFFFF"/>
        </w:rPr>
        <w:t xml:space="preserve">Крысанов А.В. Конституционно-правовая ответственность Правительства Российской Федерации и его должностных лиц: основания и порядок реализации / А.В. Крысанов // Конституционное и муниципальное право. – 2013. </w:t>
      </w:r>
      <w:r w:rsidRPr="00FD7EBA">
        <w:rPr>
          <w:rFonts w:ascii="Times New Roman" w:hAnsi="Times New Roman"/>
          <w:color w:val="000000" w:themeColor="text1"/>
          <w:sz w:val="28"/>
          <w:szCs w:val="28"/>
          <w:shd w:val="clear" w:color="auto" w:fill="FFFFFF"/>
        </w:rPr>
        <w:sym w:font="Symbol" w:char="F02D"/>
      </w:r>
      <w:r w:rsidRPr="00FD7EBA">
        <w:rPr>
          <w:rFonts w:ascii="Times New Roman" w:hAnsi="Times New Roman"/>
          <w:color w:val="000000" w:themeColor="text1"/>
          <w:sz w:val="28"/>
          <w:szCs w:val="28"/>
          <w:shd w:val="clear" w:color="auto" w:fill="FFFFFF"/>
        </w:rPr>
        <w:t xml:space="preserve"> № 5. </w:t>
      </w:r>
      <w:r w:rsidRPr="00FD7EBA">
        <w:rPr>
          <w:rFonts w:ascii="Times New Roman" w:hAnsi="Times New Roman"/>
          <w:color w:val="000000" w:themeColor="text1"/>
          <w:sz w:val="28"/>
          <w:szCs w:val="28"/>
          <w:shd w:val="clear" w:color="auto" w:fill="FFFFFF"/>
        </w:rPr>
        <w:sym w:font="Symbol" w:char="F02D"/>
      </w:r>
      <w:r w:rsidRPr="00FD7EBA">
        <w:rPr>
          <w:rFonts w:ascii="Times New Roman" w:hAnsi="Times New Roman"/>
          <w:color w:val="000000" w:themeColor="text1"/>
          <w:sz w:val="28"/>
          <w:szCs w:val="28"/>
          <w:shd w:val="clear" w:color="auto" w:fill="FFFFFF"/>
        </w:rPr>
        <w:t xml:space="preserve"> С. 45</w:t>
      </w:r>
      <w:r w:rsidRPr="00FD7EBA">
        <w:rPr>
          <w:rFonts w:ascii="Times New Roman" w:hAnsi="Times New Roman"/>
          <w:color w:val="000000" w:themeColor="text1"/>
          <w:sz w:val="28"/>
          <w:szCs w:val="28"/>
          <w:shd w:val="clear" w:color="auto" w:fill="FFFFFF"/>
        </w:rPr>
        <w:sym w:font="Symbol" w:char="F02D"/>
      </w:r>
      <w:r w:rsidRPr="00FD7EBA">
        <w:rPr>
          <w:rFonts w:ascii="Times New Roman" w:hAnsi="Times New Roman"/>
          <w:color w:val="000000" w:themeColor="text1"/>
          <w:sz w:val="28"/>
          <w:szCs w:val="28"/>
          <w:shd w:val="clear" w:color="auto" w:fill="FFFFFF"/>
        </w:rPr>
        <w:t>48.</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shd w:val="clear" w:color="auto" w:fill="FBF1E1"/>
        </w:rPr>
      </w:pPr>
      <w:r w:rsidRPr="00FD7EBA">
        <w:rPr>
          <w:rFonts w:ascii="Times New Roman" w:hAnsi="Times New Roman"/>
          <w:color w:val="000000" w:themeColor="text1"/>
          <w:sz w:val="28"/>
          <w:szCs w:val="28"/>
        </w:rPr>
        <w:t>Макарейко Н.В. Административное право : краткий курс лекций / Н.В. Макарейко. – М. : Юрайт,</w:t>
      </w:r>
      <w:r w:rsidRPr="00FD7EBA">
        <w:rPr>
          <w:rFonts w:ascii="Times New Roman" w:hAnsi="Times New Roman"/>
          <w:color w:val="000000" w:themeColor="text1"/>
          <w:sz w:val="28"/>
          <w:szCs w:val="28"/>
          <w:shd w:val="clear" w:color="auto" w:fill="FBF1E1"/>
        </w:rPr>
        <w:t xml:space="preserve"> </w:t>
      </w:r>
      <w:r w:rsidRPr="00FD7EBA">
        <w:rPr>
          <w:rFonts w:ascii="Times New Roman" w:hAnsi="Times New Roman"/>
          <w:color w:val="000000" w:themeColor="text1"/>
          <w:sz w:val="28"/>
          <w:szCs w:val="28"/>
        </w:rPr>
        <w:t>2013. – 210 с.</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shd w:val="clear" w:color="auto" w:fill="FBF1E1"/>
        </w:rPr>
      </w:pPr>
      <w:r w:rsidRPr="00FD7EBA">
        <w:rPr>
          <w:rFonts w:ascii="Times New Roman" w:hAnsi="Times New Roman"/>
          <w:color w:val="000000" w:themeColor="text1"/>
          <w:sz w:val="28"/>
          <w:szCs w:val="28"/>
        </w:rPr>
        <w:t>Малехин А.В. Административное право Российской Федерации : учебник / под ред. А.В. Мелехина. – М. : Юстиция, 2016. – 624 с.</w:t>
      </w:r>
    </w:p>
    <w:p w:rsidR="00872093" w:rsidRPr="00FD7EBA" w:rsidRDefault="00872093" w:rsidP="00872093">
      <w:pPr>
        <w:pStyle w:val="a3"/>
        <w:numPr>
          <w:ilvl w:val="0"/>
          <w:numId w:val="6"/>
        </w:numPr>
        <w:spacing w:after="0" w:line="360" w:lineRule="auto"/>
        <w:ind w:left="0" w:right="838" w:firstLine="709"/>
        <w:jc w:val="both"/>
        <w:rPr>
          <w:rStyle w:val="num"/>
          <w:rFonts w:ascii="Times New Roman" w:hAnsi="Times New Roman"/>
          <w:color w:val="000000" w:themeColor="text1"/>
          <w:sz w:val="28"/>
          <w:szCs w:val="28"/>
        </w:rPr>
      </w:pPr>
      <w:r w:rsidRPr="00FD7EBA">
        <w:rPr>
          <w:rStyle w:val="num"/>
          <w:rFonts w:ascii="Times New Roman" w:hAnsi="Times New Roman"/>
          <w:color w:val="000000" w:themeColor="text1"/>
          <w:sz w:val="28"/>
          <w:szCs w:val="28"/>
        </w:rPr>
        <w:t>Мигачев Ю.И. Административное право : учебник / Ю.И. Мигачев, Л.Л. Попов, С.В. Тихомиров. – М. : Юрайт, 2015. – 520 с.</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shd w:val="clear" w:color="auto" w:fill="FBF1E1"/>
        </w:rPr>
      </w:pPr>
      <w:r w:rsidRPr="00FD7EBA">
        <w:rPr>
          <w:rFonts w:ascii="Times New Roman" w:hAnsi="Times New Roman"/>
          <w:color w:val="000000" w:themeColor="text1"/>
          <w:sz w:val="28"/>
          <w:szCs w:val="28"/>
        </w:rPr>
        <w:t>Миронов А.Н. Административное право : учебник / А.Н. Миронов. – М. : Форум: Инфра–М, 2015. – 319 с.</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shd w:val="clear" w:color="auto" w:fill="FBF1E1"/>
        </w:rPr>
      </w:pPr>
      <w:r w:rsidRPr="00FD7EBA">
        <w:rPr>
          <w:rFonts w:ascii="Times New Roman" w:hAnsi="Times New Roman"/>
          <w:color w:val="000000" w:themeColor="text1"/>
          <w:sz w:val="28"/>
          <w:szCs w:val="28"/>
        </w:rPr>
        <w:t>Попов Л.Л. Административное право Российской Федерации : учебник / Л.Л. Попов, Ю.И. Мигачев. – М. : Проспект, 2014. – 563 с.</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shd w:val="clear" w:color="auto" w:fill="FBF1E1"/>
        </w:rPr>
      </w:pPr>
      <w:r w:rsidRPr="00FD7EBA">
        <w:rPr>
          <w:rFonts w:ascii="Times New Roman" w:hAnsi="Times New Roman"/>
          <w:color w:val="000000" w:themeColor="text1"/>
          <w:sz w:val="28"/>
          <w:szCs w:val="28"/>
        </w:rPr>
        <w:t>Россинский Б.В. Административное право : учебник / Б.В. Россинский, Ю.Н. Старилов. – М. : Норма: Инфра–М, 2015. – 575 с.</w:t>
      </w:r>
    </w:p>
    <w:p w:rsidR="00872093" w:rsidRPr="00FD7EBA" w:rsidRDefault="00872093" w:rsidP="00872093">
      <w:pPr>
        <w:pStyle w:val="a3"/>
        <w:numPr>
          <w:ilvl w:val="0"/>
          <w:numId w:val="6"/>
        </w:numPr>
        <w:spacing w:after="0" w:line="360" w:lineRule="auto"/>
        <w:ind w:left="0" w:right="838" w:firstLine="709"/>
        <w:jc w:val="both"/>
        <w:rPr>
          <w:rStyle w:val="num"/>
          <w:rFonts w:ascii="Times New Roman" w:hAnsi="Times New Roman"/>
          <w:color w:val="000000" w:themeColor="text1"/>
          <w:sz w:val="28"/>
          <w:szCs w:val="28"/>
        </w:rPr>
      </w:pPr>
      <w:r w:rsidRPr="00FD7EBA">
        <w:rPr>
          <w:rFonts w:ascii="Times New Roman" w:hAnsi="Times New Roman"/>
          <w:color w:val="000000" w:themeColor="text1"/>
          <w:sz w:val="28"/>
          <w:szCs w:val="28"/>
          <w:shd w:val="clear" w:color="auto" w:fill="FFFFFF"/>
        </w:rPr>
        <w:lastRenderedPageBreak/>
        <w:t xml:space="preserve">Сарсембаев А.С. Проблемы функционирования и ответственности Правительства Российской Федерации: фактическая реализация полномочий и пути преодоления / А.С. Сарсембаев // Юридические записки. – 2013. – № 3. – </w:t>
      </w:r>
      <w:r>
        <w:rPr>
          <w:rFonts w:ascii="Times New Roman" w:hAnsi="Times New Roman"/>
          <w:color w:val="000000" w:themeColor="text1"/>
          <w:sz w:val="28"/>
          <w:szCs w:val="28"/>
        </w:rPr>
        <w:t>URL</w:t>
      </w:r>
      <w:r w:rsidRPr="00FD7EBA">
        <w:rPr>
          <w:rFonts w:ascii="Times New Roman" w:hAnsi="Times New Roman"/>
          <w:color w:val="000000" w:themeColor="text1"/>
          <w:sz w:val="28"/>
          <w:szCs w:val="28"/>
        </w:rPr>
        <w:t xml:space="preserve">: </w:t>
      </w:r>
      <w:r w:rsidRPr="00FD7EBA">
        <w:rPr>
          <w:rStyle w:val="num"/>
          <w:rFonts w:ascii="Times New Roman" w:hAnsi="Times New Roman"/>
          <w:color w:val="000000" w:themeColor="text1"/>
          <w:sz w:val="28"/>
          <w:szCs w:val="28"/>
        </w:rPr>
        <w:t>http: // sci-</w:t>
      </w:r>
      <w:r w:rsidRPr="00FD7EBA">
        <w:rPr>
          <w:rStyle w:val="num"/>
          <w:rFonts w:ascii="Times New Roman" w:hAnsi="Times New Roman"/>
          <w:color w:val="000000" w:themeColor="text1"/>
          <w:sz w:val="28"/>
          <w:szCs w:val="28"/>
          <w:lang w:val="en-US"/>
        </w:rPr>
        <w:t>article</w:t>
      </w:r>
      <w:r w:rsidRPr="00FD7EBA">
        <w:rPr>
          <w:rStyle w:val="num"/>
          <w:rFonts w:ascii="Times New Roman" w:hAnsi="Times New Roman"/>
          <w:color w:val="000000" w:themeColor="text1"/>
          <w:sz w:val="28"/>
          <w:szCs w:val="28"/>
        </w:rPr>
        <w:t>.</w:t>
      </w:r>
      <w:r w:rsidRPr="00FD7EBA">
        <w:rPr>
          <w:rStyle w:val="num"/>
          <w:rFonts w:ascii="Times New Roman" w:hAnsi="Times New Roman"/>
          <w:color w:val="000000" w:themeColor="text1"/>
          <w:sz w:val="28"/>
          <w:szCs w:val="28"/>
          <w:lang w:val="en-US"/>
        </w:rPr>
        <w:t>ru</w:t>
      </w:r>
      <w:r w:rsidRPr="00FD7EBA">
        <w:rPr>
          <w:rStyle w:val="num"/>
          <w:rFonts w:ascii="Times New Roman" w:hAnsi="Times New Roman"/>
          <w:color w:val="000000" w:themeColor="text1"/>
          <w:sz w:val="28"/>
          <w:szCs w:val="28"/>
        </w:rPr>
        <w:t>/</w:t>
      </w:r>
      <w:r w:rsidRPr="00FD7EBA">
        <w:rPr>
          <w:rStyle w:val="num"/>
          <w:rFonts w:ascii="Times New Roman" w:hAnsi="Times New Roman"/>
          <w:color w:val="000000" w:themeColor="text1"/>
          <w:sz w:val="28"/>
          <w:szCs w:val="28"/>
          <w:lang w:val="en-US"/>
        </w:rPr>
        <w:t>stat</w:t>
      </w:r>
      <w:r w:rsidRPr="00FD7EBA">
        <w:rPr>
          <w:rStyle w:val="num"/>
          <w:rFonts w:ascii="Times New Roman" w:hAnsi="Times New Roman"/>
          <w:color w:val="000000" w:themeColor="text1"/>
          <w:sz w:val="28"/>
          <w:szCs w:val="28"/>
        </w:rPr>
        <w:t>.</w:t>
      </w:r>
      <w:r w:rsidRPr="00FD7EBA">
        <w:rPr>
          <w:rStyle w:val="num"/>
          <w:rFonts w:ascii="Times New Roman" w:hAnsi="Times New Roman"/>
          <w:color w:val="000000" w:themeColor="text1"/>
          <w:sz w:val="28"/>
          <w:szCs w:val="28"/>
          <w:lang w:val="en-US"/>
        </w:rPr>
        <w:t>php</w:t>
      </w:r>
      <w:r w:rsidRPr="00FD7EBA">
        <w:rPr>
          <w:rStyle w:val="num"/>
          <w:rFonts w:ascii="Times New Roman" w:hAnsi="Times New Roman"/>
          <w:color w:val="000000" w:themeColor="text1"/>
          <w:sz w:val="28"/>
          <w:szCs w:val="28"/>
        </w:rPr>
        <w:t>?</w:t>
      </w:r>
      <w:r w:rsidRPr="00FD7EBA">
        <w:rPr>
          <w:rStyle w:val="num"/>
          <w:rFonts w:ascii="Times New Roman" w:hAnsi="Times New Roman"/>
          <w:color w:val="000000" w:themeColor="text1"/>
          <w:sz w:val="28"/>
          <w:szCs w:val="28"/>
          <w:lang w:val="en-US"/>
        </w:rPr>
        <w:t>i</w:t>
      </w:r>
      <w:r w:rsidRPr="00FD7EBA">
        <w:rPr>
          <w:rStyle w:val="num"/>
          <w:rFonts w:ascii="Times New Roman" w:hAnsi="Times New Roman"/>
          <w:color w:val="000000" w:themeColor="text1"/>
          <w:sz w:val="28"/>
          <w:szCs w:val="28"/>
        </w:rPr>
        <w:t>=</w:t>
      </w:r>
      <w:r w:rsidRPr="00FD7EBA">
        <w:rPr>
          <w:rStyle w:val="num"/>
          <w:rFonts w:ascii="Times New Roman" w:hAnsi="Times New Roman"/>
          <w:color w:val="000000" w:themeColor="text1"/>
          <w:sz w:val="28"/>
          <w:szCs w:val="28"/>
          <w:lang w:val="en-US"/>
        </w:rPr>
        <w:t>problem</w:t>
      </w:r>
      <w:r w:rsidRPr="00FD7EBA">
        <w:rPr>
          <w:rStyle w:val="num"/>
          <w:rFonts w:ascii="Times New Roman" w:hAnsi="Times New Roman"/>
          <w:color w:val="000000" w:themeColor="text1"/>
          <w:sz w:val="28"/>
          <w:szCs w:val="28"/>
        </w:rPr>
        <w:t>_</w:t>
      </w:r>
      <w:r w:rsidRPr="00FD7EBA">
        <w:rPr>
          <w:rStyle w:val="num"/>
          <w:rFonts w:ascii="Times New Roman" w:hAnsi="Times New Roman"/>
          <w:color w:val="000000" w:themeColor="text1"/>
          <w:sz w:val="28"/>
          <w:szCs w:val="28"/>
          <w:lang w:val="en-US"/>
        </w:rPr>
        <w:t>funcionirovaniya</w:t>
      </w:r>
      <w:r w:rsidRPr="00FD7EBA">
        <w:rPr>
          <w:rStyle w:val="num"/>
          <w:rFonts w:ascii="Times New Roman" w:hAnsi="Times New Roman"/>
          <w:color w:val="000000" w:themeColor="text1"/>
          <w:sz w:val="28"/>
          <w:szCs w:val="28"/>
        </w:rPr>
        <w:t>_</w:t>
      </w:r>
      <w:r w:rsidRPr="00FD7EBA">
        <w:rPr>
          <w:rStyle w:val="num"/>
          <w:rFonts w:ascii="Times New Roman" w:hAnsi="Times New Roman"/>
          <w:color w:val="000000" w:themeColor="text1"/>
          <w:sz w:val="28"/>
          <w:szCs w:val="28"/>
          <w:lang w:val="en-US"/>
        </w:rPr>
        <w:t>i</w:t>
      </w:r>
      <w:r w:rsidRPr="00FD7EBA">
        <w:rPr>
          <w:rStyle w:val="num"/>
          <w:rFonts w:ascii="Times New Roman" w:hAnsi="Times New Roman"/>
          <w:color w:val="000000" w:themeColor="text1"/>
          <w:sz w:val="28"/>
          <w:szCs w:val="28"/>
        </w:rPr>
        <w:t>_</w:t>
      </w:r>
      <w:r w:rsidRPr="00FD7EBA">
        <w:rPr>
          <w:rStyle w:val="num"/>
          <w:rFonts w:ascii="Times New Roman" w:hAnsi="Times New Roman"/>
          <w:color w:val="000000" w:themeColor="text1"/>
          <w:sz w:val="28"/>
          <w:szCs w:val="28"/>
          <w:lang w:val="en-US"/>
        </w:rPr>
        <w:t>otvetstvennosti</w:t>
      </w:r>
      <w:r w:rsidRPr="00FD7EBA">
        <w:rPr>
          <w:rStyle w:val="num"/>
          <w:rFonts w:ascii="Times New Roman" w:hAnsi="Times New Roman"/>
          <w:color w:val="000000" w:themeColor="text1"/>
          <w:sz w:val="28"/>
          <w:szCs w:val="28"/>
        </w:rPr>
        <w:t>_</w:t>
      </w:r>
      <w:r w:rsidRPr="00FD7EBA">
        <w:rPr>
          <w:rStyle w:val="num"/>
          <w:rFonts w:ascii="Times New Roman" w:hAnsi="Times New Roman"/>
          <w:color w:val="000000" w:themeColor="text1"/>
          <w:sz w:val="28"/>
          <w:szCs w:val="28"/>
          <w:lang w:val="en-US"/>
        </w:rPr>
        <w:t>pravitelstva</w:t>
      </w:r>
      <w:r w:rsidRPr="00FD7EBA">
        <w:rPr>
          <w:rStyle w:val="num"/>
          <w:rFonts w:ascii="Times New Roman" w:hAnsi="Times New Roman"/>
          <w:color w:val="000000" w:themeColor="text1"/>
          <w:sz w:val="28"/>
          <w:szCs w:val="28"/>
        </w:rPr>
        <w:t>_</w:t>
      </w:r>
      <w:r w:rsidRPr="00FD7EBA">
        <w:rPr>
          <w:rStyle w:val="num"/>
          <w:rFonts w:ascii="Times New Roman" w:hAnsi="Times New Roman"/>
          <w:color w:val="000000" w:themeColor="text1"/>
          <w:sz w:val="28"/>
          <w:szCs w:val="28"/>
          <w:lang w:val="en-US"/>
        </w:rPr>
        <w:t>rossiyskoy</w:t>
      </w:r>
      <w:r w:rsidRPr="00FD7EBA">
        <w:rPr>
          <w:rStyle w:val="num"/>
          <w:rFonts w:ascii="Times New Roman" w:hAnsi="Times New Roman"/>
          <w:color w:val="000000" w:themeColor="text1"/>
          <w:sz w:val="28"/>
          <w:szCs w:val="28"/>
        </w:rPr>
        <w:t>_</w:t>
      </w:r>
      <w:r w:rsidRPr="00FD7EBA">
        <w:rPr>
          <w:rStyle w:val="num"/>
          <w:rFonts w:ascii="Times New Roman" w:hAnsi="Times New Roman"/>
          <w:color w:val="000000" w:themeColor="text1"/>
          <w:sz w:val="28"/>
          <w:szCs w:val="28"/>
          <w:lang w:val="en-US"/>
        </w:rPr>
        <w:t>federacii</w:t>
      </w:r>
      <w:r w:rsidRPr="00FD7EBA">
        <w:rPr>
          <w:rStyle w:val="num"/>
          <w:rFonts w:ascii="Times New Roman" w:hAnsi="Times New Roman"/>
          <w:color w:val="000000" w:themeColor="text1"/>
          <w:sz w:val="28"/>
          <w:szCs w:val="28"/>
        </w:rPr>
        <w:t>:_</w:t>
      </w:r>
      <w:r w:rsidRPr="00FD7EBA">
        <w:rPr>
          <w:rStyle w:val="num"/>
          <w:rFonts w:ascii="Times New Roman" w:hAnsi="Times New Roman"/>
          <w:color w:val="000000" w:themeColor="text1"/>
          <w:sz w:val="28"/>
          <w:szCs w:val="28"/>
          <w:lang w:val="en-US"/>
        </w:rPr>
        <w:t>fakticheskaya</w:t>
      </w:r>
      <w:r w:rsidRPr="00FD7EBA">
        <w:rPr>
          <w:rStyle w:val="num"/>
          <w:rFonts w:ascii="Times New Roman" w:hAnsi="Times New Roman"/>
          <w:color w:val="000000" w:themeColor="text1"/>
          <w:sz w:val="28"/>
          <w:szCs w:val="28"/>
        </w:rPr>
        <w:t>_</w:t>
      </w:r>
      <w:r w:rsidRPr="00FD7EBA">
        <w:rPr>
          <w:rStyle w:val="num"/>
          <w:rFonts w:ascii="Times New Roman" w:hAnsi="Times New Roman"/>
          <w:color w:val="000000" w:themeColor="text1"/>
          <w:sz w:val="28"/>
          <w:szCs w:val="28"/>
          <w:lang w:val="en-US"/>
        </w:rPr>
        <w:t>realizaciya</w:t>
      </w:r>
      <w:r w:rsidRPr="00FD7EBA">
        <w:rPr>
          <w:rStyle w:val="num"/>
          <w:rFonts w:ascii="Times New Roman" w:hAnsi="Times New Roman"/>
          <w:color w:val="000000" w:themeColor="text1"/>
          <w:sz w:val="28"/>
          <w:szCs w:val="28"/>
        </w:rPr>
        <w:t>_</w:t>
      </w:r>
      <w:r w:rsidRPr="00FD7EBA">
        <w:rPr>
          <w:rStyle w:val="num"/>
          <w:rFonts w:ascii="Times New Roman" w:hAnsi="Times New Roman"/>
          <w:color w:val="000000" w:themeColor="text1"/>
          <w:sz w:val="28"/>
          <w:szCs w:val="28"/>
          <w:lang w:val="en-US"/>
        </w:rPr>
        <w:t>polnomochiy</w:t>
      </w:r>
      <w:r w:rsidRPr="00FD7EBA">
        <w:rPr>
          <w:rStyle w:val="num"/>
          <w:rFonts w:ascii="Times New Roman" w:hAnsi="Times New Roman"/>
          <w:color w:val="000000" w:themeColor="text1"/>
          <w:sz w:val="28"/>
          <w:szCs w:val="28"/>
        </w:rPr>
        <w:t>_</w:t>
      </w:r>
      <w:r w:rsidRPr="00FD7EBA">
        <w:rPr>
          <w:rStyle w:val="num"/>
          <w:rFonts w:ascii="Times New Roman" w:hAnsi="Times New Roman"/>
          <w:color w:val="000000" w:themeColor="text1"/>
          <w:sz w:val="28"/>
          <w:szCs w:val="28"/>
          <w:lang w:val="en-US"/>
        </w:rPr>
        <w:t>i</w:t>
      </w:r>
      <w:r w:rsidRPr="00FD7EBA">
        <w:rPr>
          <w:rStyle w:val="num"/>
          <w:rFonts w:ascii="Times New Roman" w:hAnsi="Times New Roman"/>
          <w:color w:val="000000" w:themeColor="text1"/>
          <w:sz w:val="28"/>
          <w:szCs w:val="28"/>
        </w:rPr>
        <w:t>_</w:t>
      </w:r>
      <w:r w:rsidRPr="00FD7EBA">
        <w:rPr>
          <w:rStyle w:val="num"/>
          <w:rFonts w:ascii="Times New Roman" w:hAnsi="Times New Roman"/>
          <w:color w:val="000000" w:themeColor="text1"/>
          <w:sz w:val="28"/>
          <w:szCs w:val="28"/>
          <w:lang w:val="en-US"/>
        </w:rPr>
        <w:t>puti</w:t>
      </w:r>
      <w:r w:rsidRPr="00FD7EBA">
        <w:rPr>
          <w:rStyle w:val="num"/>
          <w:rFonts w:ascii="Times New Roman" w:hAnsi="Times New Roman"/>
          <w:color w:val="000000" w:themeColor="text1"/>
          <w:sz w:val="28"/>
          <w:szCs w:val="28"/>
        </w:rPr>
        <w:t>_</w:t>
      </w:r>
      <w:r w:rsidRPr="00FD7EBA">
        <w:rPr>
          <w:rStyle w:val="num"/>
          <w:rFonts w:ascii="Times New Roman" w:hAnsi="Times New Roman"/>
          <w:color w:val="000000" w:themeColor="text1"/>
          <w:sz w:val="28"/>
          <w:szCs w:val="28"/>
          <w:lang w:val="en-US"/>
        </w:rPr>
        <w:t>preodoleniya</w:t>
      </w:r>
      <w:r w:rsidRPr="00FD7EBA">
        <w:rPr>
          <w:rStyle w:val="num"/>
          <w:rFonts w:ascii="Times New Roman" w:hAnsi="Times New Roman"/>
          <w:color w:val="000000" w:themeColor="text1"/>
          <w:sz w:val="28"/>
          <w:szCs w:val="28"/>
        </w:rPr>
        <w:t xml:space="preserve"> (дата обращения: 13 марта 2017).</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Стахов А.И. Административное право России : учебник / А.И. Стахов, П.И. Кононов. – М. : Юрайт, 2015. – 512 с.</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rPr>
      </w:pPr>
      <w:r w:rsidRPr="00FD7EBA">
        <w:rPr>
          <w:rFonts w:ascii="Times New Roman" w:hAnsi="Times New Roman"/>
          <w:color w:val="000000" w:themeColor="text1"/>
          <w:sz w:val="28"/>
          <w:szCs w:val="28"/>
        </w:rPr>
        <w:t>Хаманева Н.Ю. Административное право России : учебник для бакалавров / Н.Ю. Хаманева, В.В. Альхименко, А.А. Выручаев. – М. : Проспект, 2013. – 536 с.</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shd w:val="clear" w:color="auto" w:fill="FBF1E1"/>
        </w:rPr>
      </w:pPr>
      <w:r w:rsidRPr="00FD7EBA">
        <w:rPr>
          <w:rFonts w:ascii="Times New Roman" w:hAnsi="Times New Roman"/>
          <w:color w:val="000000" w:themeColor="text1"/>
          <w:sz w:val="28"/>
          <w:szCs w:val="28"/>
        </w:rPr>
        <w:t xml:space="preserve">Чернова Э.Р. Правовое регулирование организации органов исполнительной власти субъектов РФ / Э.Р. Чернова // Инновационная наука. – 2015. </w:t>
      </w:r>
      <w:r w:rsidRPr="00FD7EBA">
        <w:rPr>
          <w:rFonts w:ascii="Times New Roman" w:hAnsi="Times New Roman"/>
          <w:color w:val="000000" w:themeColor="text1"/>
          <w:sz w:val="28"/>
          <w:szCs w:val="28"/>
        </w:rPr>
        <w:sym w:font="Symbol" w:char="F02D"/>
      </w:r>
      <w:r w:rsidRPr="00FD7EBA">
        <w:rPr>
          <w:rFonts w:ascii="Times New Roman" w:hAnsi="Times New Roman"/>
          <w:color w:val="000000" w:themeColor="text1"/>
          <w:sz w:val="28"/>
          <w:szCs w:val="28"/>
        </w:rPr>
        <w:t xml:space="preserve"> № 10</w:t>
      </w:r>
      <w:r w:rsidRPr="00FD7EBA">
        <w:rPr>
          <w:rFonts w:ascii="Times New Roman" w:hAnsi="Times New Roman"/>
          <w:color w:val="000000" w:themeColor="text1"/>
          <w:sz w:val="28"/>
          <w:szCs w:val="28"/>
        </w:rPr>
        <w:sym w:font="Symbol" w:char="F02D"/>
      </w:r>
      <w:r w:rsidRPr="00FD7EBA">
        <w:rPr>
          <w:rFonts w:ascii="Times New Roman" w:hAnsi="Times New Roman"/>
          <w:color w:val="000000" w:themeColor="text1"/>
          <w:sz w:val="28"/>
          <w:szCs w:val="28"/>
        </w:rPr>
        <w:t>2. – С. 202</w:t>
      </w:r>
      <w:r w:rsidRPr="00FD7EBA">
        <w:rPr>
          <w:rFonts w:ascii="Times New Roman" w:hAnsi="Times New Roman"/>
          <w:color w:val="000000" w:themeColor="text1"/>
          <w:sz w:val="28"/>
          <w:szCs w:val="28"/>
        </w:rPr>
        <w:sym w:font="Symbol" w:char="F02D"/>
      </w:r>
      <w:r w:rsidRPr="00FD7EBA">
        <w:rPr>
          <w:rFonts w:ascii="Times New Roman" w:hAnsi="Times New Roman"/>
          <w:color w:val="000000" w:themeColor="text1"/>
          <w:sz w:val="28"/>
          <w:szCs w:val="28"/>
        </w:rPr>
        <w:t>203.</w:t>
      </w:r>
    </w:p>
    <w:p w:rsidR="00872093" w:rsidRPr="00FD7EBA" w:rsidRDefault="00872093" w:rsidP="00872093">
      <w:pPr>
        <w:pStyle w:val="a3"/>
        <w:numPr>
          <w:ilvl w:val="0"/>
          <w:numId w:val="6"/>
        </w:numPr>
        <w:spacing w:after="0" w:line="360" w:lineRule="auto"/>
        <w:ind w:left="0" w:right="838" w:firstLine="709"/>
        <w:jc w:val="both"/>
        <w:rPr>
          <w:rFonts w:ascii="Times New Roman" w:hAnsi="Times New Roman"/>
          <w:color w:val="000000" w:themeColor="text1"/>
          <w:sz w:val="28"/>
          <w:szCs w:val="28"/>
          <w:shd w:val="clear" w:color="auto" w:fill="FBF1E1"/>
        </w:rPr>
      </w:pPr>
      <w:r w:rsidRPr="00FD7EBA">
        <w:rPr>
          <w:rFonts w:ascii="Times New Roman" w:hAnsi="Times New Roman"/>
          <w:color w:val="000000" w:themeColor="text1"/>
          <w:sz w:val="28"/>
          <w:szCs w:val="28"/>
        </w:rPr>
        <w:t xml:space="preserve">Шахрай С. М. Конституционное право Российской Федерации: учеб. для академ. бакалавриата и магистратуры. М.: Статут, 2017. 624 с. </w:t>
      </w:r>
    </w:p>
    <w:p w:rsidR="00872093" w:rsidRPr="00FD7EBA" w:rsidRDefault="00872093" w:rsidP="00872093">
      <w:pPr>
        <w:ind w:right="838"/>
        <w:rPr>
          <w:color w:val="000000" w:themeColor="text1"/>
          <w:sz w:val="28"/>
          <w:szCs w:val="28"/>
        </w:rPr>
      </w:pPr>
    </w:p>
    <w:p w:rsidR="00353F5D" w:rsidRDefault="00353F5D" w:rsidP="00D8648E">
      <w:pPr>
        <w:jc w:val="center"/>
      </w:pPr>
    </w:p>
    <w:sectPr w:rsidR="00353F5D" w:rsidSect="00872093">
      <w:footerReference w:type="default" r:id="rId8"/>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7C9" w:rsidRDefault="001857C9" w:rsidP="00872093">
      <w:r>
        <w:separator/>
      </w:r>
    </w:p>
  </w:endnote>
  <w:endnote w:type="continuationSeparator" w:id="0">
    <w:p w:rsidR="001857C9" w:rsidRDefault="001857C9" w:rsidP="008720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721" w:rsidRDefault="005D7D7F">
    <w:pPr>
      <w:pStyle w:val="af"/>
    </w:pPr>
    <w:r w:rsidRPr="005D7D7F">
      <w:t>АП</w:t>
    </w:r>
    <w:r w:rsidR="000C1721" w:rsidRPr="000C1721">
      <w:rPr>
        <w:color w:val="FF0000"/>
      </w:rPr>
      <w:t>88</w:t>
    </w:r>
    <w:r w:rsidR="000C1721">
      <w:t>0000.000 КР</w:t>
    </w:r>
  </w:p>
  <w:p w:rsidR="000C1721" w:rsidRDefault="000C172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7C9" w:rsidRDefault="001857C9" w:rsidP="00872093">
      <w:r>
        <w:separator/>
      </w:r>
    </w:p>
  </w:footnote>
  <w:footnote w:type="continuationSeparator" w:id="0">
    <w:p w:rsidR="001857C9" w:rsidRDefault="001857C9" w:rsidP="00872093">
      <w:r>
        <w:continuationSeparator/>
      </w:r>
    </w:p>
  </w:footnote>
  <w:footnote w:id="1">
    <w:p w:rsidR="00872093" w:rsidRPr="00CC41F0" w:rsidRDefault="00872093" w:rsidP="00872093">
      <w:pPr>
        <w:jc w:val="both"/>
        <w:rPr>
          <w:sz w:val="20"/>
          <w:szCs w:val="20"/>
        </w:rPr>
      </w:pPr>
      <w:r w:rsidRPr="00CC41F0">
        <w:rPr>
          <w:rStyle w:val="ab"/>
        </w:rPr>
        <w:footnoteRef/>
      </w:r>
      <w:r w:rsidRPr="00CC41F0">
        <w:rPr>
          <w:sz w:val="20"/>
          <w:szCs w:val="20"/>
        </w:rPr>
        <w:t xml:space="preserve"> О Правительстве Российской Федерации: федеральный конституционный закон от 17 декабря 1997 г. № 2-ФКЗ (ред. от 28.12.2016) //  СЗ РФ. – 1997. – № 51. – Ст. 5712.</w:t>
      </w:r>
    </w:p>
  </w:footnote>
  <w:footnote w:id="2">
    <w:p w:rsidR="00872093" w:rsidRPr="00CC41F0" w:rsidRDefault="00872093" w:rsidP="00872093">
      <w:pPr>
        <w:pStyle w:val="a9"/>
      </w:pPr>
      <w:r w:rsidRPr="00CC41F0">
        <w:rPr>
          <w:rStyle w:val="ab"/>
        </w:rPr>
        <w:footnoteRef/>
      </w:r>
      <w:r w:rsidRPr="00CC41F0">
        <w:t xml:space="preserve"> </w:t>
      </w:r>
      <w:r w:rsidRPr="00CC41F0">
        <w:rPr>
          <w:spacing w:val="-4"/>
        </w:rPr>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CC41F0">
          <w:rPr>
            <w:spacing w:val="-4"/>
          </w:rPr>
          <w:t>1993 г</w:t>
        </w:r>
      </w:smartTag>
      <w:r w:rsidRPr="00CC41F0">
        <w:rPr>
          <w:spacing w:val="-4"/>
        </w:rPr>
        <w:t xml:space="preserve">. </w:t>
      </w:r>
      <w:r w:rsidRPr="00CC41F0">
        <w:rPr>
          <w:rStyle w:val="apple-style-span"/>
        </w:rPr>
        <w:t>(</w:t>
      </w:r>
      <w:r w:rsidRPr="00CC41F0">
        <w:rPr>
          <w:rStyle w:val="blk"/>
        </w:rPr>
        <w:t>с учетом поправок, внесенных Законами РФ о поправках к Конституции РФ от 30.12.2008 № 6-ФКЗ, от 30.12.2008 № 7-ФКЗ, от 05.02.2014 № 2-ФКЗ, от 21.07.2014 № 11-ФКЗ</w:t>
      </w:r>
      <w:r w:rsidRPr="00CC41F0">
        <w:rPr>
          <w:rStyle w:val="apple-style-span"/>
        </w:rPr>
        <w:t xml:space="preserve">) </w:t>
      </w:r>
      <w:r w:rsidRPr="00CC41F0">
        <w:rPr>
          <w:spacing w:val="-4"/>
        </w:rPr>
        <w:t>// СЗ</w:t>
      </w:r>
      <w:r w:rsidRPr="00CC41F0">
        <w:rPr>
          <w:rFonts w:eastAsia="Calibri"/>
          <w:spacing w:val="-4"/>
        </w:rPr>
        <w:t xml:space="preserve"> РФ. </w:t>
      </w:r>
      <w:r w:rsidRPr="00CC41F0">
        <w:rPr>
          <w:spacing w:val="-4"/>
        </w:rPr>
        <w:t xml:space="preserve">– </w:t>
      </w:r>
      <w:r w:rsidRPr="00CC41F0">
        <w:rPr>
          <w:rFonts w:eastAsia="Calibri"/>
          <w:spacing w:val="-4"/>
        </w:rPr>
        <w:t xml:space="preserve">2014. </w:t>
      </w:r>
      <w:r w:rsidRPr="00CC41F0">
        <w:rPr>
          <w:spacing w:val="-4"/>
        </w:rPr>
        <w:t xml:space="preserve">– </w:t>
      </w:r>
      <w:r w:rsidRPr="00CC41F0">
        <w:rPr>
          <w:rFonts w:eastAsia="Calibri"/>
          <w:spacing w:val="-4"/>
        </w:rPr>
        <w:t xml:space="preserve">№ 31. </w:t>
      </w:r>
      <w:r w:rsidRPr="00CC41F0">
        <w:rPr>
          <w:spacing w:val="-4"/>
        </w:rPr>
        <w:t xml:space="preserve">– </w:t>
      </w:r>
      <w:r w:rsidRPr="00CC41F0">
        <w:rPr>
          <w:rFonts w:eastAsia="Calibri"/>
          <w:spacing w:val="-4"/>
        </w:rPr>
        <w:t>Ст. 4398</w:t>
      </w:r>
      <w:r w:rsidRPr="00CC41F0">
        <w:t>.</w:t>
      </w:r>
    </w:p>
  </w:footnote>
  <w:footnote w:id="3">
    <w:p w:rsidR="00872093" w:rsidRPr="00B36EDA" w:rsidRDefault="00872093" w:rsidP="00872093">
      <w:pPr>
        <w:pStyle w:val="a9"/>
      </w:pPr>
      <w:r w:rsidRPr="00B36EDA">
        <w:rPr>
          <w:rStyle w:val="ab"/>
        </w:rPr>
        <w:footnoteRef/>
      </w:r>
      <w:r w:rsidRPr="00B36EDA">
        <w:t xml:space="preserve"> Киготь В.Я. Административное право России : учебник / под ред. В. Я. Кикоть. – М. : Юнити–Дана, 2015. – С. 179.</w:t>
      </w:r>
    </w:p>
  </w:footnote>
  <w:footnote w:id="4">
    <w:p w:rsidR="00872093" w:rsidRPr="00B36EDA" w:rsidRDefault="00872093" w:rsidP="00872093">
      <w:pPr>
        <w:pStyle w:val="a9"/>
      </w:pPr>
      <w:r w:rsidRPr="00B36EDA">
        <w:rPr>
          <w:rStyle w:val="ab"/>
        </w:rPr>
        <w:footnoteRef/>
      </w:r>
      <w:r w:rsidRPr="00B36EDA">
        <w:t xml:space="preserve"> Борискова И.В. Формирование и полномочия Администрации Президента Российской Федерации / И.В. Борискова // Теория науки. – 2014. </w:t>
      </w:r>
      <w:r w:rsidRPr="00B36EDA">
        <w:sym w:font="Symbol" w:char="F02D"/>
      </w:r>
      <w:r w:rsidRPr="00B36EDA">
        <w:t xml:space="preserve"> № 4. – </w:t>
      </w:r>
      <w:r>
        <w:t xml:space="preserve">С. </w:t>
      </w:r>
      <w:r w:rsidRPr="00B36EDA">
        <w:t>97.</w:t>
      </w:r>
    </w:p>
  </w:footnote>
  <w:footnote w:id="5">
    <w:p w:rsidR="00872093" w:rsidRPr="00B36EDA" w:rsidRDefault="00872093" w:rsidP="00872093">
      <w:pPr>
        <w:pStyle w:val="a9"/>
      </w:pPr>
      <w:r w:rsidRPr="00B36EDA">
        <w:rPr>
          <w:rStyle w:val="ab"/>
        </w:rPr>
        <w:footnoteRef/>
      </w:r>
      <w:r w:rsidRPr="00B36EDA">
        <w:t xml:space="preserve"> Быстрянцев А.Ф. О проблемах развития системы исполнительной власти в Российской Федерации / А.Ф. Быстрянцев, С.Д. Селиванов // Инновационная наука. – 2016. </w:t>
      </w:r>
      <w:r w:rsidRPr="00B36EDA">
        <w:sym w:font="Symbol" w:char="F02D"/>
      </w:r>
      <w:r w:rsidRPr="00B36EDA">
        <w:t xml:space="preserve"> № 3-2 (15). </w:t>
      </w:r>
      <w:r w:rsidRPr="00B36EDA">
        <w:sym w:font="Symbol" w:char="F02D"/>
      </w:r>
      <w:r>
        <w:t xml:space="preserve"> 25 с.</w:t>
      </w:r>
    </w:p>
  </w:footnote>
  <w:footnote w:id="6">
    <w:p w:rsidR="00872093" w:rsidRPr="009F1020" w:rsidRDefault="00872093" w:rsidP="00872093">
      <w:pPr>
        <w:pStyle w:val="a9"/>
      </w:pPr>
      <w:r w:rsidRPr="009F1020">
        <w:rPr>
          <w:rStyle w:val="ab"/>
        </w:rPr>
        <w:footnoteRef/>
      </w:r>
      <w:r w:rsidRPr="009F1020">
        <w:t xml:space="preserve"> О Регламенте Правительства Российской Федерации и Положении об Аппарате Правительства Российской Федерации: постановление Правительства РФ от 01 июня 2004 г. № 260 (ред. от 17.02.2017) // СЗ РФ. – 2004. – № 23. – Ст. 2313.</w:t>
      </w:r>
    </w:p>
  </w:footnote>
  <w:footnote w:id="7">
    <w:p w:rsidR="00872093" w:rsidRPr="00B36EDA" w:rsidRDefault="00872093" w:rsidP="00872093">
      <w:pPr>
        <w:jc w:val="both"/>
        <w:rPr>
          <w:sz w:val="20"/>
          <w:szCs w:val="20"/>
        </w:rPr>
      </w:pPr>
      <w:r w:rsidRPr="00B36EDA">
        <w:rPr>
          <w:rStyle w:val="ab"/>
        </w:rPr>
        <w:footnoteRef/>
      </w:r>
      <w:r w:rsidRPr="00B36EDA">
        <w:rPr>
          <w:sz w:val="20"/>
          <w:szCs w:val="20"/>
        </w:rPr>
        <w:t xml:space="preserve"> </w:t>
      </w:r>
      <w:r w:rsidRPr="00B36EDA">
        <w:rPr>
          <w:sz w:val="20"/>
          <w:szCs w:val="20"/>
          <w:shd w:val="clear" w:color="auto" w:fill="FFFFFF"/>
        </w:rPr>
        <w:t xml:space="preserve">Авакьян С.А. Конституционализм и публичная власть: концепции и перспективы </w:t>
      </w:r>
      <w:r>
        <w:rPr>
          <w:sz w:val="20"/>
          <w:szCs w:val="20"/>
          <w:shd w:val="clear" w:color="auto" w:fill="FFFFFF"/>
        </w:rPr>
        <w:t xml:space="preserve">/ С.А. Авакьян </w:t>
      </w:r>
      <w:r w:rsidRPr="00B36EDA">
        <w:rPr>
          <w:sz w:val="20"/>
          <w:szCs w:val="20"/>
          <w:shd w:val="clear" w:color="auto" w:fill="FFFFFF"/>
        </w:rPr>
        <w:t xml:space="preserve">// Конституционное и муниципальное право. </w:t>
      </w:r>
      <w:r w:rsidRPr="00B36EDA">
        <w:rPr>
          <w:sz w:val="20"/>
          <w:szCs w:val="20"/>
          <w:shd w:val="clear" w:color="auto" w:fill="FFFFFF"/>
        </w:rPr>
        <w:sym w:font="Symbol" w:char="F02D"/>
      </w:r>
      <w:r w:rsidRPr="00B36EDA">
        <w:rPr>
          <w:sz w:val="20"/>
          <w:szCs w:val="20"/>
          <w:shd w:val="clear" w:color="auto" w:fill="FFFFFF"/>
        </w:rPr>
        <w:t xml:space="preserve"> 2013. </w:t>
      </w:r>
      <w:r w:rsidRPr="00B36EDA">
        <w:rPr>
          <w:sz w:val="20"/>
          <w:szCs w:val="20"/>
          <w:shd w:val="clear" w:color="auto" w:fill="FFFFFF"/>
        </w:rPr>
        <w:sym w:font="Symbol" w:char="F02D"/>
      </w:r>
      <w:r w:rsidRPr="00B36EDA">
        <w:rPr>
          <w:sz w:val="20"/>
          <w:szCs w:val="20"/>
          <w:shd w:val="clear" w:color="auto" w:fill="FFFFFF"/>
        </w:rPr>
        <w:t xml:space="preserve"> № 11. </w:t>
      </w:r>
      <w:r w:rsidRPr="00B36EDA">
        <w:rPr>
          <w:sz w:val="20"/>
          <w:szCs w:val="20"/>
          <w:shd w:val="clear" w:color="auto" w:fill="FFFFFF"/>
        </w:rPr>
        <w:sym w:font="Symbol" w:char="F02D"/>
      </w:r>
      <w:r w:rsidRPr="00B36EDA">
        <w:rPr>
          <w:sz w:val="20"/>
          <w:szCs w:val="20"/>
          <w:shd w:val="clear" w:color="auto" w:fill="FFFFFF"/>
        </w:rPr>
        <w:t xml:space="preserve"> </w:t>
      </w:r>
      <w:r>
        <w:rPr>
          <w:sz w:val="20"/>
          <w:szCs w:val="20"/>
          <w:shd w:val="clear" w:color="auto" w:fill="FFFFFF"/>
        </w:rPr>
        <w:t xml:space="preserve">С. </w:t>
      </w:r>
      <w:r w:rsidRPr="00B36EDA">
        <w:rPr>
          <w:sz w:val="20"/>
          <w:szCs w:val="20"/>
          <w:shd w:val="clear" w:color="auto" w:fill="FFFFFF"/>
        </w:rPr>
        <w:t>28.</w:t>
      </w:r>
    </w:p>
  </w:footnote>
  <w:footnote w:id="8">
    <w:p w:rsidR="00872093" w:rsidRPr="009F1020" w:rsidRDefault="00872093" w:rsidP="00872093">
      <w:pPr>
        <w:pStyle w:val="a9"/>
      </w:pPr>
      <w:r w:rsidRPr="009F1020">
        <w:rPr>
          <w:rStyle w:val="ab"/>
        </w:rPr>
        <w:footnoteRef/>
      </w:r>
      <w:r w:rsidRPr="009F1020">
        <w:t xml:space="preserve"> Об упорядочении состава координационных, совещательных, иных органов и групп, образованных Правительством Российской Федерации: постановление Правительства РФ от 16 апреля 2004 г. № 215 (ред. от 11.11.2006, с изм. от 03.03.2007) // СЗ РФ. – 2004. – № 17. – Ст. 1658.</w:t>
      </w:r>
    </w:p>
  </w:footnote>
  <w:footnote w:id="9">
    <w:p w:rsidR="00872093" w:rsidRPr="0063389E" w:rsidRDefault="00872093" w:rsidP="00872093">
      <w:pPr>
        <w:pStyle w:val="a9"/>
      </w:pPr>
      <w:r w:rsidRPr="0063389E">
        <w:rPr>
          <w:rStyle w:val="ab"/>
        </w:rPr>
        <w:footnoteRef/>
      </w:r>
      <w:r w:rsidRPr="0063389E">
        <w:t xml:space="preserve"> </w:t>
      </w:r>
      <w:r w:rsidRPr="0063389E">
        <w:rPr>
          <w:rStyle w:val="num"/>
        </w:rPr>
        <w:t>Мигачев Ю.И. Административное право : учебник / Ю.И. Мигачев, Л.Л. Попов, С.В. Тих</w:t>
      </w:r>
      <w:r>
        <w:rPr>
          <w:rStyle w:val="num"/>
        </w:rPr>
        <w:t>омиров. – М. : Юрайт, 2015. – С. 166.</w:t>
      </w:r>
    </w:p>
  </w:footnote>
  <w:footnote w:id="10">
    <w:p w:rsidR="00872093" w:rsidRPr="0063760B" w:rsidRDefault="00872093" w:rsidP="00872093">
      <w:pPr>
        <w:jc w:val="both"/>
        <w:rPr>
          <w:sz w:val="20"/>
          <w:szCs w:val="20"/>
          <w:shd w:val="clear" w:color="auto" w:fill="FBF1E1"/>
        </w:rPr>
      </w:pPr>
      <w:r w:rsidRPr="0063760B">
        <w:rPr>
          <w:rStyle w:val="ab"/>
        </w:rPr>
        <w:footnoteRef/>
      </w:r>
      <w:r w:rsidRPr="0063760B">
        <w:rPr>
          <w:sz w:val="20"/>
          <w:szCs w:val="20"/>
        </w:rPr>
        <w:t xml:space="preserve"> Миро</w:t>
      </w:r>
      <w:r>
        <w:rPr>
          <w:sz w:val="20"/>
          <w:szCs w:val="20"/>
        </w:rPr>
        <w:t xml:space="preserve">нов А.Н. Административное право </w:t>
      </w:r>
      <w:r w:rsidRPr="0063760B">
        <w:rPr>
          <w:sz w:val="20"/>
          <w:szCs w:val="20"/>
        </w:rPr>
        <w:t xml:space="preserve">: учебник / А.Н. Миронов. – М. : Форум: Инфра–М, </w:t>
      </w:r>
      <w:r>
        <w:rPr>
          <w:sz w:val="20"/>
          <w:szCs w:val="20"/>
        </w:rPr>
        <w:t>2015. – С. 223.</w:t>
      </w:r>
    </w:p>
  </w:footnote>
  <w:footnote w:id="11">
    <w:p w:rsidR="00872093" w:rsidRPr="009F1020" w:rsidRDefault="00872093" w:rsidP="00872093">
      <w:pPr>
        <w:pStyle w:val="a9"/>
      </w:pPr>
      <w:r w:rsidRPr="009F1020">
        <w:rPr>
          <w:rStyle w:val="ab"/>
        </w:rPr>
        <w:footnoteRef/>
      </w:r>
      <w:r w:rsidRPr="009F1020">
        <w:t xml:space="preserve"> О внесении изменений и дополнений в Постановление Совета министров - Правительства Российской Федерации от 8 октября 1993 г. № 1005:</w:t>
      </w:r>
      <w:r w:rsidRPr="009F1020">
        <w:rPr>
          <w:shd w:val="clear" w:color="auto" w:fill="FFFFFF"/>
        </w:rPr>
        <w:t xml:space="preserve"> </w:t>
      </w:r>
      <w:r w:rsidRPr="009F1020">
        <w:t>постановление Правительства РФ от 19 июня 1994 г. № 722 // СЗ РФ. – 1994. – № 9. – Ст. 1014</w:t>
      </w:r>
      <w:r>
        <w:t>.</w:t>
      </w:r>
    </w:p>
  </w:footnote>
  <w:footnote w:id="12">
    <w:p w:rsidR="00872093" w:rsidRPr="00D72690" w:rsidRDefault="00872093" w:rsidP="00872093">
      <w:pPr>
        <w:pStyle w:val="a9"/>
      </w:pPr>
      <w:r w:rsidRPr="0063389E">
        <w:rPr>
          <w:rStyle w:val="ab"/>
        </w:rPr>
        <w:footnoteRef/>
      </w:r>
      <w:r w:rsidRPr="0063389E">
        <w:t xml:space="preserve"> </w:t>
      </w:r>
      <w:r w:rsidRPr="0063389E">
        <w:rPr>
          <w:shd w:val="clear" w:color="auto" w:fill="FFFFFF"/>
        </w:rPr>
        <w:t xml:space="preserve">Сарсембаев А.С. Проблемы функционирования и ответственности Правительства Российской Федерации: фактическая реализация полномочий и пути преодоления / А.С. Сарсембаев // Юридические записки. – 2013. – № 3. – </w:t>
      </w:r>
      <w:r w:rsidRPr="0063389E">
        <w:t xml:space="preserve">URL : </w:t>
      </w:r>
      <w:r w:rsidRPr="0063389E">
        <w:rPr>
          <w:rStyle w:val="num"/>
        </w:rPr>
        <w:t>http: // sci-</w:t>
      </w:r>
      <w:r w:rsidRPr="0063389E">
        <w:rPr>
          <w:rStyle w:val="num"/>
          <w:lang w:val="en-US"/>
        </w:rPr>
        <w:t>article</w:t>
      </w:r>
      <w:r w:rsidRPr="0063389E">
        <w:rPr>
          <w:rStyle w:val="num"/>
        </w:rPr>
        <w:t>.</w:t>
      </w:r>
      <w:r w:rsidRPr="0063389E">
        <w:rPr>
          <w:rStyle w:val="num"/>
          <w:lang w:val="en-US"/>
        </w:rPr>
        <w:t>ru</w:t>
      </w:r>
      <w:r w:rsidRPr="0063389E">
        <w:rPr>
          <w:rStyle w:val="num"/>
        </w:rPr>
        <w:t>/</w:t>
      </w:r>
      <w:r w:rsidRPr="0063389E">
        <w:rPr>
          <w:rStyle w:val="num"/>
          <w:lang w:val="en-US"/>
        </w:rPr>
        <w:t>stat</w:t>
      </w:r>
      <w:r w:rsidRPr="0063389E">
        <w:rPr>
          <w:rStyle w:val="num"/>
        </w:rPr>
        <w:t>.</w:t>
      </w:r>
      <w:r w:rsidRPr="0063389E">
        <w:rPr>
          <w:rStyle w:val="num"/>
          <w:lang w:val="en-US"/>
        </w:rPr>
        <w:t>php</w:t>
      </w:r>
      <w:r w:rsidRPr="0063389E">
        <w:rPr>
          <w:rStyle w:val="num"/>
        </w:rPr>
        <w:t>?</w:t>
      </w:r>
      <w:r w:rsidRPr="0063389E">
        <w:rPr>
          <w:rStyle w:val="num"/>
          <w:lang w:val="en-US"/>
        </w:rPr>
        <w:t>i</w:t>
      </w:r>
      <w:r w:rsidRPr="0063389E">
        <w:rPr>
          <w:rStyle w:val="num"/>
        </w:rPr>
        <w:t>=</w:t>
      </w:r>
      <w:r w:rsidRPr="0063389E">
        <w:rPr>
          <w:rStyle w:val="num"/>
          <w:lang w:val="en-US"/>
        </w:rPr>
        <w:t>problem</w:t>
      </w:r>
      <w:r w:rsidRPr="0063389E">
        <w:rPr>
          <w:rStyle w:val="num"/>
        </w:rPr>
        <w:t>_</w:t>
      </w:r>
      <w:r w:rsidRPr="0063389E">
        <w:rPr>
          <w:rStyle w:val="num"/>
          <w:lang w:val="en-US"/>
        </w:rPr>
        <w:t>funcionirovaniya</w:t>
      </w:r>
      <w:r w:rsidRPr="0063389E">
        <w:rPr>
          <w:rStyle w:val="num"/>
        </w:rPr>
        <w:t>_</w:t>
      </w:r>
      <w:r w:rsidRPr="0063389E">
        <w:rPr>
          <w:rStyle w:val="num"/>
          <w:lang w:val="en-US"/>
        </w:rPr>
        <w:t>i</w:t>
      </w:r>
      <w:r w:rsidRPr="0063389E">
        <w:rPr>
          <w:rStyle w:val="num"/>
        </w:rPr>
        <w:t>_</w:t>
      </w:r>
      <w:r w:rsidRPr="0063389E">
        <w:rPr>
          <w:rStyle w:val="num"/>
          <w:lang w:val="en-US"/>
        </w:rPr>
        <w:t>otvetstvennosti</w:t>
      </w:r>
      <w:r>
        <w:rPr>
          <w:rStyle w:val="num"/>
        </w:rPr>
        <w:t xml:space="preserve"> </w:t>
      </w:r>
      <w:r w:rsidRPr="0063389E">
        <w:rPr>
          <w:rStyle w:val="num"/>
        </w:rPr>
        <w:t>_</w:t>
      </w:r>
      <w:r w:rsidRPr="0063389E">
        <w:rPr>
          <w:rStyle w:val="num"/>
          <w:lang w:val="en-US"/>
        </w:rPr>
        <w:t>pravitelstva</w:t>
      </w:r>
      <w:r w:rsidRPr="0063389E">
        <w:rPr>
          <w:rStyle w:val="num"/>
        </w:rPr>
        <w:t>_</w:t>
      </w:r>
      <w:r w:rsidRPr="0063389E">
        <w:rPr>
          <w:rStyle w:val="num"/>
          <w:lang w:val="en-US"/>
        </w:rPr>
        <w:t>rossiyskoy</w:t>
      </w:r>
      <w:r w:rsidRPr="0063389E">
        <w:rPr>
          <w:rStyle w:val="num"/>
        </w:rPr>
        <w:t>_</w:t>
      </w:r>
      <w:r w:rsidRPr="0063389E">
        <w:rPr>
          <w:rStyle w:val="num"/>
          <w:lang w:val="en-US"/>
        </w:rPr>
        <w:t>federacii</w:t>
      </w:r>
      <w:r w:rsidRPr="0063389E">
        <w:rPr>
          <w:rStyle w:val="num"/>
        </w:rPr>
        <w:t>:_</w:t>
      </w:r>
      <w:r w:rsidRPr="0063389E">
        <w:rPr>
          <w:rStyle w:val="num"/>
          <w:lang w:val="en-US"/>
        </w:rPr>
        <w:t>fakticheskaya</w:t>
      </w:r>
      <w:r w:rsidRPr="0063389E">
        <w:rPr>
          <w:rStyle w:val="num"/>
        </w:rPr>
        <w:t>_</w:t>
      </w:r>
      <w:r w:rsidRPr="0063389E">
        <w:rPr>
          <w:rStyle w:val="num"/>
          <w:lang w:val="en-US"/>
        </w:rPr>
        <w:t>realizaciya</w:t>
      </w:r>
      <w:r w:rsidRPr="0063389E">
        <w:rPr>
          <w:rStyle w:val="num"/>
        </w:rPr>
        <w:t>_</w:t>
      </w:r>
      <w:r w:rsidRPr="0063389E">
        <w:rPr>
          <w:rStyle w:val="num"/>
          <w:lang w:val="en-US"/>
        </w:rPr>
        <w:t>polnomochiy</w:t>
      </w:r>
      <w:r w:rsidRPr="0063389E">
        <w:rPr>
          <w:rStyle w:val="num"/>
        </w:rPr>
        <w:t>_</w:t>
      </w:r>
      <w:r w:rsidRPr="0063389E">
        <w:rPr>
          <w:rStyle w:val="num"/>
          <w:lang w:val="en-US"/>
        </w:rPr>
        <w:t>i</w:t>
      </w:r>
      <w:r w:rsidRPr="0063389E">
        <w:rPr>
          <w:rStyle w:val="num"/>
        </w:rPr>
        <w:t>_</w:t>
      </w:r>
      <w:r w:rsidRPr="0063389E">
        <w:rPr>
          <w:rStyle w:val="num"/>
          <w:lang w:val="en-US"/>
        </w:rPr>
        <w:t>puti</w:t>
      </w:r>
      <w:r w:rsidRPr="0063389E">
        <w:rPr>
          <w:rStyle w:val="num"/>
        </w:rPr>
        <w:t>_</w:t>
      </w:r>
      <w:r w:rsidRPr="0063389E">
        <w:rPr>
          <w:rStyle w:val="num"/>
          <w:lang w:val="en-US"/>
        </w:rPr>
        <w:t>preodoleniya</w:t>
      </w:r>
    </w:p>
  </w:footnote>
  <w:footnote w:id="13">
    <w:p w:rsidR="00872093" w:rsidRPr="0063389E" w:rsidRDefault="00872093" w:rsidP="00872093">
      <w:pPr>
        <w:pStyle w:val="a9"/>
      </w:pPr>
      <w:r w:rsidRPr="0063389E">
        <w:rPr>
          <w:rStyle w:val="ab"/>
        </w:rPr>
        <w:footnoteRef/>
      </w:r>
      <w:r w:rsidRPr="0063389E">
        <w:t xml:space="preserve"> Россинский Б.В. Административное право: учебник / Б. В. Россинский, Ю. Н. Старилов. – М. : Норма: Инфра–М,</w:t>
      </w:r>
      <w:r>
        <w:t xml:space="preserve"> 2015. – С. 178.</w:t>
      </w:r>
    </w:p>
  </w:footnote>
  <w:footnote w:id="14">
    <w:p w:rsidR="00872093" w:rsidRPr="0063389E" w:rsidRDefault="00872093" w:rsidP="00872093">
      <w:pPr>
        <w:pStyle w:val="a9"/>
      </w:pPr>
      <w:r w:rsidRPr="0063389E">
        <w:rPr>
          <w:rStyle w:val="ab"/>
        </w:rPr>
        <w:footnoteRef/>
      </w:r>
      <w:r w:rsidRPr="0063389E">
        <w:t xml:space="preserve"> </w:t>
      </w:r>
      <w:r w:rsidRPr="0063389E">
        <w:rPr>
          <w:shd w:val="clear" w:color="auto" w:fill="FFFFFF"/>
        </w:rPr>
        <w:t xml:space="preserve">Крысанов А.В. Конституционно-правовая ответственность Правительства Российской Федерации и его должностных лиц: основания и порядок реализации </w:t>
      </w:r>
      <w:r>
        <w:rPr>
          <w:shd w:val="clear" w:color="auto" w:fill="FFFFFF"/>
        </w:rPr>
        <w:t xml:space="preserve">/ А.В. Крысанов </w:t>
      </w:r>
      <w:r w:rsidRPr="0063389E">
        <w:rPr>
          <w:shd w:val="clear" w:color="auto" w:fill="FFFFFF"/>
        </w:rPr>
        <w:t xml:space="preserve">// Конституционное и муниципальное право. – 2013. </w:t>
      </w:r>
      <w:r w:rsidRPr="0063389E">
        <w:rPr>
          <w:shd w:val="clear" w:color="auto" w:fill="FFFFFF"/>
        </w:rPr>
        <w:sym w:font="Symbol" w:char="F02D"/>
      </w:r>
      <w:r w:rsidRPr="0063389E">
        <w:rPr>
          <w:shd w:val="clear" w:color="auto" w:fill="FFFFFF"/>
        </w:rPr>
        <w:t xml:space="preserve"> № 5. </w:t>
      </w:r>
      <w:r w:rsidRPr="0063389E">
        <w:rPr>
          <w:shd w:val="clear" w:color="auto" w:fill="FFFFFF"/>
        </w:rPr>
        <w:sym w:font="Symbol" w:char="F02D"/>
      </w:r>
      <w:r>
        <w:rPr>
          <w:shd w:val="clear" w:color="auto" w:fill="FFFFFF"/>
        </w:rPr>
        <w:t xml:space="preserve"> С. 46.</w:t>
      </w:r>
    </w:p>
  </w:footnote>
  <w:footnote w:id="15">
    <w:p w:rsidR="00872093" w:rsidRPr="008010E0" w:rsidRDefault="00872093" w:rsidP="00872093">
      <w:pPr>
        <w:pStyle w:val="a9"/>
      </w:pPr>
      <w:r w:rsidRPr="008010E0">
        <w:rPr>
          <w:rStyle w:val="ab"/>
        </w:rPr>
        <w:footnoteRef/>
      </w:r>
      <w:r w:rsidRPr="008010E0">
        <w:t xml:space="preserve"> О структуре федеральных органов исполнительной власти: указ Президента РФ от 14 августа 1996 г. № 1177 (ред. от 29.11.2004) // СЗ РФ. – 1996. – № 34. – Ст. 4082</w:t>
      </w:r>
      <w:r>
        <w:t>.</w:t>
      </w:r>
    </w:p>
  </w:footnote>
  <w:footnote w:id="16">
    <w:p w:rsidR="00872093" w:rsidRPr="008010E0" w:rsidRDefault="00872093" w:rsidP="00872093">
      <w:pPr>
        <w:pStyle w:val="a9"/>
      </w:pPr>
      <w:r w:rsidRPr="008010E0">
        <w:rPr>
          <w:rStyle w:val="ab"/>
        </w:rPr>
        <w:footnoteRef/>
      </w:r>
      <w:r w:rsidRPr="008010E0">
        <w:t xml:space="preserve"> О признании утратившими силу некоторых Указов Президента Российской Федерации и внесении изменений в структуру федеральных органов исполнительной власти, утвержденную Указом Президента Российской Федерации от 14 августа 1996 г. № 1177: указ Президента РФ от 09 июля 1997 г. № 710 (ред. от 12.04.1999) // СЗ РФ. – 1997. – № 28. – Ст. 3422.</w:t>
      </w:r>
    </w:p>
  </w:footnote>
  <w:footnote w:id="17">
    <w:p w:rsidR="00872093" w:rsidRPr="00F9660B" w:rsidRDefault="00872093" w:rsidP="00872093">
      <w:pPr>
        <w:pStyle w:val="a9"/>
      </w:pPr>
      <w:r w:rsidRPr="00F9660B">
        <w:rPr>
          <w:rStyle w:val="ab"/>
        </w:rPr>
        <w:footnoteRef/>
      </w:r>
      <w:r w:rsidRPr="00F9660B">
        <w:t xml:space="preserve"> О внесении изменения и дополнения в Указ Президента Российской Федерации от 14 августа 1996 г. N 1177 «О структуре федеральных органов исполнительной власти»: указ Президента РФ от 29 ноября 1996 г.  № 1611 (ред. от 09.07.1997) // СЗ РФ. – 1996. – № 50. – Ст. 5625</w:t>
      </w:r>
      <w:r>
        <w:t>.</w:t>
      </w:r>
    </w:p>
  </w:footnote>
  <w:footnote w:id="18">
    <w:p w:rsidR="00872093" w:rsidRPr="008010E0" w:rsidRDefault="00872093" w:rsidP="00872093">
      <w:pPr>
        <w:jc w:val="both"/>
        <w:rPr>
          <w:sz w:val="20"/>
          <w:szCs w:val="20"/>
        </w:rPr>
      </w:pPr>
      <w:r w:rsidRPr="00433805">
        <w:rPr>
          <w:rStyle w:val="ab"/>
        </w:rPr>
        <w:footnoteRef/>
      </w:r>
      <w:r w:rsidRPr="00433805">
        <w:rPr>
          <w:sz w:val="20"/>
          <w:szCs w:val="20"/>
        </w:rPr>
        <w:t xml:space="preserve"> Стахов А.И. Административное право России : учебник / А.И. Стахов, П.И. Кононов. – М. </w:t>
      </w:r>
      <w:r>
        <w:rPr>
          <w:sz w:val="20"/>
          <w:szCs w:val="20"/>
        </w:rPr>
        <w:t>: Юрайт, 2015. – С. 200.</w:t>
      </w:r>
    </w:p>
  </w:footnote>
  <w:footnote w:id="19">
    <w:p w:rsidR="00872093" w:rsidRPr="0063389E" w:rsidRDefault="00872093" w:rsidP="00872093">
      <w:pPr>
        <w:pStyle w:val="a9"/>
      </w:pPr>
      <w:r w:rsidRPr="0063389E">
        <w:rPr>
          <w:rStyle w:val="ab"/>
        </w:rPr>
        <w:footnoteRef/>
      </w:r>
      <w:r w:rsidRPr="0063389E">
        <w:t xml:space="preserve"> Конин Н.М. Административное право : учебник / Н.М. Конин, Е.И. Маторина. – М. </w:t>
      </w:r>
      <w:r>
        <w:t>: Юрайт, 2014. – С. 133.</w:t>
      </w:r>
    </w:p>
  </w:footnote>
  <w:footnote w:id="20">
    <w:p w:rsidR="00872093" w:rsidRPr="00B36EDA" w:rsidRDefault="00872093" w:rsidP="00872093">
      <w:pPr>
        <w:pStyle w:val="a9"/>
      </w:pPr>
      <w:r w:rsidRPr="00B36EDA">
        <w:rPr>
          <w:rStyle w:val="ab"/>
        </w:rPr>
        <w:footnoteRef/>
      </w:r>
      <w:r w:rsidRPr="00B36EDA">
        <w:t xml:space="preserve"> О Регламенте Государственной Думы Федерального Собрания Российской Федерации: постановление ГД ФС РФ от 22 января 1998 г. № 2134-II ГД (ред. от 22.02.2017) // СЗ РФ. – 1998. – № 7. – Ст. 801</w:t>
      </w:r>
      <w:r>
        <w:t>.</w:t>
      </w:r>
    </w:p>
  </w:footnote>
  <w:footnote w:id="21">
    <w:p w:rsidR="00872093" w:rsidRPr="0063389E" w:rsidRDefault="00872093" w:rsidP="00872093">
      <w:pPr>
        <w:pStyle w:val="a9"/>
      </w:pPr>
      <w:r w:rsidRPr="0063389E">
        <w:rPr>
          <w:rStyle w:val="ab"/>
        </w:rPr>
        <w:footnoteRef/>
      </w:r>
      <w:r w:rsidRPr="0063389E">
        <w:t xml:space="preserve"> Малехин А.В. Административное право Российской Федерации</w:t>
      </w:r>
      <w:r>
        <w:t xml:space="preserve"> </w:t>
      </w:r>
      <w:r w:rsidRPr="0063389E">
        <w:t>: учебник / под ред. А. В. Меле</w:t>
      </w:r>
      <w:r>
        <w:t>хина. – М. : Юстиция, 2016. – С. 201.</w:t>
      </w:r>
    </w:p>
  </w:footnote>
  <w:footnote w:id="22">
    <w:p w:rsidR="00872093" w:rsidRDefault="00872093" w:rsidP="00872093">
      <w:pPr>
        <w:pStyle w:val="a9"/>
      </w:pPr>
      <w:r>
        <w:rPr>
          <w:rStyle w:val="ab"/>
        </w:rPr>
        <w:footnoteRef/>
      </w:r>
      <w:r>
        <w:t xml:space="preserve"> </w:t>
      </w:r>
      <w:r w:rsidRPr="00D973F3">
        <w:t>Кутафин О. Е. Глава государства: моногр. М.: Проспект, 2015. 562 с. С. 6.</w:t>
      </w:r>
    </w:p>
  </w:footnote>
  <w:footnote w:id="23">
    <w:p w:rsidR="00872093" w:rsidRDefault="00872093" w:rsidP="00872093">
      <w:pPr>
        <w:pStyle w:val="a9"/>
      </w:pPr>
      <w:r>
        <w:t xml:space="preserve">      </w:t>
      </w:r>
      <w:r>
        <w:rPr>
          <w:rStyle w:val="ab"/>
        </w:rPr>
        <w:footnoteRef/>
      </w:r>
      <w:r>
        <w:t xml:space="preserve"> </w:t>
      </w:r>
      <w:r w:rsidRPr="002061A9">
        <w:t>Шахрай С. М. Конституционное право Российской Федерации: учеб. для академ. бакалавриата и магистратуры. М.: Статут, 2017. 624 с. С. 381.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5420"/>
    <w:multiLevelType w:val="hybridMultilevel"/>
    <w:tmpl w:val="1D50DF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BF2D56"/>
    <w:multiLevelType w:val="hybridMultilevel"/>
    <w:tmpl w:val="242E5204"/>
    <w:lvl w:ilvl="0" w:tplc="C9E27E24">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A86B29"/>
    <w:multiLevelType w:val="hybridMultilevel"/>
    <w:tmpl w:val="E75A1034"/>
    <w:lvl w:ilvl="0" w:tplc="A3C2F4DA">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532728"/>
    <w:multiLevelType w:val="multilevel"/>
    <w:tmpl w:val="DB6A2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8A0DD3"/>
    <w:multiLevelType w:val="hybridMultilevel"/>
    <w:tmpl w:val="3482BE10"/>
    <w:lvl w:ilvl="0" w:tplc="0A2C914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3F2555"/>
    <w:multiLevelType w:val="hybridMultilevel"/>
    <w:tmpl w:val="C6BC9478"/>
    <w:lvl w:ilvl="0" w:tplc="0374DF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A2595F"/>
    <w:rsid w:val="000C1721"/>
    <w:rsid w:val="001857C9"/>
    <w:rsid w:val="001F0414"/>
    <w:rsid w:val="00233180"/>
    <w:rsid w:val="00353F5D"/>
    <w:rsid w:val="00446D99"/>
    <w:rsid w:val="005D7D7F"/>
    <w:rsid w:val="00763147"/>
    <w:rsid w:val="0086728F"/>
    <w:rsid w:val="00872093"/>
    <w:rsid w:val="00A2595F"/>
    <w:rsid w:val="00A52D51"/>
    <w:rsid w:val="00BC6AB1"/>
    <w:rsid w:val="00D864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95F"/>
    <w:pPr>
      <w:spacing w:line="240" w:lineRule="auto"/>
      <w:ind w:firstLine="0"/>
      <w:jc w:val="left"/>
    </w:pPr>
    <w:rPr>
      <w:rFonts w:ascii="Times New Roman" w:eastAsia="Times New Roman" w:hAnsi="Times New Roman" w:cs="Times New Roman"/>
      <w:sz w:val="24"/>
      <w:szCs w:val="24"/>
      <w:lang w:eastAsia="ru-RU"/>
    </w:rPr>
  </w:style>
  <w:style w:type="paragraph" w:styleId="2">
    <w:name w:val="heading 2"/>
    <w:next w:val="a"/>
    <w:link w:val="20"/>
    <w:uiPriority w:val="9"/>
    <w:unhideWhenUsed/>
    <w:qFormat/>
    <w:rsid w:val="00A2595F"/>
    <w:pPr>
      <w:keepNext/>
      <w:keepLines/>
      <w:spacing w:line="259" w:lineRule="auto"/>
      <w:ind w:left="1810" w:right="3288" w:hanging="10"/>
      <w:jc w:val="center"/>
      <w:outlineLvl w:val="1"/>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2595F"/>
    <w:rPr>
      <w:rFonts w:ascii="Times New Roman" w:eastAsia="Times New Roman" w:hAnsi="Times New Roman" w:cs="Times New Roman"/>
      <w:b/>
      <w:color w:val="000000"/>
      <w:sz w:val="28"/>
      <w:lang w:eastAsia="ru-RU"/>
    </w:rPr>
  </w:style>
  <w:style w:type="paragraph" w:styleId="a3">
    <w:name w:val="List Paragraph"/>
    <w:basedOn w:val="a"/>
    <w:qFormat/>
    <w:rsid w:val="00A2595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A2595F"/>
    <w:pPr>
      <w:autoSpaceDE w:val="0"/>
      <w:autoSpaceDN w:val="0"/>
      <w:adjustRightInd w:val="0"/>
      <w:spacing w:line="240" w:lineRule="auto"/>
      <w:ind w:firstLine="0"/>
      <w:jc w:val="left"/>
    </w:pPr>
    <w:rPr>
      <w:rFonts w:ascii="Times New Roman" w:eastAsia="Calibri" w:hAnsi="Times New Roman" w:cs="Times New Roman"/>
      <w:color w:val="000000"/>
      <w:sz w:val="24"/>
      <w:szCs w:val="24"/>
    </w:rPr>
  </w:style>
  <w:style w:type="paragraph" w:styleId="a4">
    <w:name w:val="Balloon Text"/>
    <w:basedOn w:val="a"/>
    <w:link w:val="a5"/>
    <w:uiPriority w:val="99"/>
    <w:semiHidden/>
    <w:unhideWhenUsed/>
    <w:rsid w:val="00A2595F"/>
    <w:rPr>
      <w:rFonts w:ascii="Tahoma" w:hAnsi="Tahoma" w:cs="Tahoma"/>
      <w:sz w:val="16"/>
      <w:szCs w:val="16"/>
    </w:rPr>
  </w:style>
  <w:style w:type="character" w:customStyle="1" w:styleId="a5">
    <w:name w:val="Текст выноски Знак"/>
    <w:basedOn w:val="a0"/>
    <w:link w:val="a4"/>
    <w:uiPriority w:val="99"/>
    <w:semiHidden/>
    <w:rsid w:val="00A2595F"/>
    <w:rPr>
      <w:rFonts w:ascii="Tahoma" w:eastAsia="Times New Roman" w:hAnsi="Tahoma" w:cs="Tahoma"/>
      <w:sz w:val="16"/>
      <w:szCs w:val="16"/>
      <w:lang w:eastAsia="ru-RU"/>
    </w:rPr>
  </w:style>
  <w:style w:type="paragraph" w:styleId="a6">
    <w:name w:val="Body Text"/>
    <w:basedOn w:val="a"/>
    <w:link w:val="a7"/>
    <w:rsid w:val="00872093"/>
    <w:pPr>
      <w:spacing w:line="360" w:lineRule="auto"/>
      <w:jc w:val="both"/>
    </w:pPr>
    <w:rPr>
      <w:sz w:val="28"/>
      <w:szCs w:val="28"/>
    </w:rPr>
  </w:style>
  <w:style w:type="character" w:customStyle="1" w:styleId="a7">
    <w:name w:val="Основной текст Знак"/>
    <w:basedOn w:val="a0"/>
    <w:link w:val="a6"/>
    <w:rsid w:val="00872093"/>
    <w:rPr>
      <w:rFonts w:ascii="Times New Roman" w:eastAsia="Times New Roman" w:hAnsi="Times New Roman" w:cs="Times New Roman"/>
      <w:sz w:val="28"/>
      <w:szCs w:val="28"/>
      <w:lang w:eastAsia="ru-RU"/>
    </w:rPr>
  </w:style>
  <w:style w:type="paragraph" w:styleId="a8">
    <w:name w:val="Normal (Web)"/>
    <w:basedOn w:val="a"/>
    <w:uiPriority w:val="99"/>
    <w:rsid w:val="00872093"/>
    <w:pPr>
      <w:spacing w:before="100" w:beforeAutospacing="1" w:after="100" w:afterAutospacing="1"/>
    </w:pPr>
    <w:rPr>
      <w:color w:val="394B5E"/>
    </w:rPr>
  </w:style>
  <w:style w:type="paragraph" w:styleId="a9">
    <w:name w:val="footnote text"/>
    <w:aliases w:val="Oaeno niineeDenisoff,Текст сноскиDenisoff,Текст сноски Знак2,Текст сноски Знак1 Знак,Текст сноски Знак Знак Знак Знак,Текст сноски Знак2 Знак,Текст сноски Знак1 Знак Знак Знак Знак,Текст сноски Знак1 Знак Знак,Òåêñò ñíîñêèDenisoff"/>
    <w:basedOn w:val="a"/>
    <w:link w:val="aa"/>
    <w:rsid w:val="00872093"/>
    <w:rPr>
      <w:sz w:val="20"/>
      <w:szCs w:val="20"/>
    </w:rPr>
  </w:style>
  <w:style w:type="character" w:customStyle="1" w:styleId="aa">
    <w:name w:val="Текст сноски Знак"/>
    <w:aliases w:val="Oaeno niineeDenisoff Знак,Текст сноскиDenisoff Знак,Текст сноски Знак2 Знак1,Текст сноски Знак1 Знак Знак1,Текст сноски Знак Знак Знак Знак Знак,Текст сноски Знак2 Знак Знак,Текст сноски Знак1 Знак Знак Знак Знак Знак"/>
    <w:basedOn w:val="a0"/>
    <w:link w:val="a9"/>
    <w:rsid w:val="00872093"/>
    <w:rPr>
      <w:rFonts w:ascii="Times New Roman" w:eastAsia="Times New Roman" w:hAnsi="Times New Roman" w:cs="Times New Roman"/>
      <w:sz w:val="20"/>
      <w:szCs w:val="20"/>
      <w:lang w:eastAsia="ru-RU"/>
    </w:rPr>
  </w:style>
  <w:style w:type="character" w:styleId="ab">
    <w:name w:val="footnote reference"/>
    <w:rsid w:val="00872093"/>
    <w:rPr>
      <w:vertAlign w:val="superscript"/>
    </w:rPr>
  </w:style>
  <w:style w:type="paragraph" w:customStyle="1" w:styleId="ConsPlusNormal">
    <w:name w:val="ConsPlusNormal"/>
    <w:uiPriority w:val="99"/>
    <w:rsid w:val="00872093"/>
    <w:pPr>
      <w:autoSpaceDE w:val="0"/>
      <w:autoSpaceDN w:val="0"/>
      <w:adjustRightInd w:val="0"/>
      <w:spacing w:line="240" w:lineRule="auto"/>
      <w:ind w:firstLine="0"/>
      <w:jc w:val="left"/>
    </w:pPr>
    <w:rPr>
      <w:rFonts w:ascii="Arial" w:eastAsia="Times New Roman" w:hAnsi="Arial" w:cs="Arial"/>
      <w:sz w:val="20"/>
      <w:szCs w:val="20"/>
      <w:lang w:eastAsia="ru-RU"/>
    </w:rPr>
  </w:style>
  <w:style w:type="character" w:customStyle="1" w:styleId="blk">
    <w:name w:val="blk"/>
    <w:rsid w:val="00872093"/>
  </w:style>
  <w:style w:type="character" w:customStyle="1" w:styleId="apple-converted-space">
    <w:name w:val="apple-converted-space"/>
    <w:basedOn w:val="a0"/>
    <w:rsid w:val="00872093"/>
  </w:style>
  <w:style w:type="paragraph" w:customStyle="1" w:styleId="ac">
    <w:name w:val="_"/>
    <w:basedOn w:val="a"/>
    <w:rsid w:val="00872093"/>
    <w:pPr>
      <w:spacing w:before="100" w:beforeAutospacing="1" w:after="100" w:afterAutospacing="1"/>
    </w:pPr>
  </w:style>
  <w:style w:type="character" w:customStyle="1" w:styleId="apple-style-span">
    <w:name w:val="apple-style-span"/>
    <w:rsid w:val="00872093"/>
  </w:style>
  <w:style w:type="character" w:customStyle="1" w:styleId="num">
    <w:name w:val="num"/>
    <w:basedOn w:val="a0"/>
    <w:rsid w:val="00872093"/>
  </w:style>
  <w:style w:type="paragraph" w:styleId="ad">
    <w:name w:val="header"/>
    <w:basedOn w:val="a"/>
    <w:link w:val="ae"/>
    <w:uiPriority w:val="99"/>
    <w:semiHidden/>
    <w:unhideWhenUsed/>
    <w:rsid w:val="000C1721"/>
    <w:pPr>
      <w:tabs>
        <w:tab w:val="center" w:pos="4677"/>
        <w:tab w:val="right" w:pos="9355"/>
      </w:tabs>
    </w:pPr>
  </w:style>
  <w:style w:type="character" w:customStyle="1" w:styleId="ae">
    <w:name w:val="Верхний колонтитул Знак"/>
    <w:basedOn w:val="a0"/>
    <w:link w:val="ad"/>
    <w:uiPriority w:val="99"/>
    <w:semiHidden/>
    <w:rsid w:val="000C1721"/>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0C1721"/>
    <w:pPr>
      <w:tabs>
        <w:tab w:val="center" w:pos="4677"/>
        <w:tab w:val="right" w:pos="9355"/>
      </w:tabs>
    </w:pPr>
  </w:style>
  <w:style w:type="character" w:customStyle="1" w:styleId="af0">
    <w:name w:val="Нижний колонтитул Знак"/>
    <w:basedOn w:val="a0"/>
    <w:link w:val="af"/>
    <w:uiPriority w:val="99"/>
    <w:rsid w:val="000C172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nsultant.ru/document/cons_doc_LAW_287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32</Pages>
  <Words>6632</Words>
  <Characters>37809</Characters>
  <Application>Microsoft Office Word</Application>
  <DocSecurity>0</DocSecurity>
  <Lines>315</Lines>
  <Paragraphs>88</Paragraphs>
  <ScaleCrop>false</ScaleCrop>
  <Company/>
  <LinksUpToDate>false</LinksUpToDate>
  <CharactersWithSpaces>44353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2020-06-30T10:00:00Z</cp:lastPrinted>
  <dcterms:created xsi:type="dcterms:W3CDTF">2020-07-30T10:06:00Z</dcterms:created>
  <dcterms:modified xsi:type="dcterms:W3CDTF">2020-07-30T10:29:00Z</dcterms:modified>
</cp:coreProperties>
</file>